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39154E" w:rsidRPr="00B576A3" w:rsidRDefault="009D48A0" w:rsidP="0039154E">
      <w:pPr>
        <w:pStyle w:val="Titel"/>
        <w:rPr>
          <w:lang w:val="nl-NL"/>
        </w:rPr>
      </w:pPr>
      <w:r w:rsidRPr="00B576A3">
        <w:rPr>
          <w:lang w:val="nl-NL"/>
        </w:rPr>
        <w:t xml:space="preserve">Video </w:t>
      </w:r>
      <w:r w:rsidR="005B04FF" w:rsidRPr="00B576A3">
        <w:rPr>
          <w:lang w:val="nl-NL"/>
        </w:rPr>
        <w:t>afspelen met ActionScript 3</w:t>
      </w:r>
    </w:p>
    <w:p w:rsidR="0039154E" w:rsidRPr="00B576A3" w:rsidRDefault="0039154E" w:rsidP="0039154E">
      <w:pPr>
        <w:pStyle w:val="Subtitel"/>
        <w:rPr>
          <w:lang w:val="nl-NL"/>
        </w:rPr>
      </w:pPr>
      <w:r w:rsidRPr="00B576A3">
        <w:rPr>
          <w:lang w:val="nl-NL"/>
        </w:rPr>
        <w:t xml:space="preserve">FED </w:t>
      </w:r>
      <w:r w:rsidR="009D48A0" w:rsidRPr="00B576A3">
        <w:rPr>
          <w:lang w:val="nl-NL"/>
        </w:rPr>
        <w:t xml:space="preserve"> - Jaar 2 - Kwartaal 3 - Week </w:t>
      </w:r>
      <w:r w:rsidR="00B975F1">
        <w:rPr>
          <w:lang w:val="nl-NL"/>
        </w:rPr>
        <w:t>7</w:t>
      </w:r>
    </w:p>
    <w:p w:rsidR="0039154E" w:rsidRPr="00B576A3" w:rsidRDefault="0039154E" w:rsidP="0039154E">
      <w:pPr>
        <w:pStyle w:val="Kop1"/>
        <w:rPr>
          <w:lang w:val="nl-NL"/>
        </w:rPr>
      </w:pPr>
      <w:r w:rsidRPr="00B576A3">
        <w:rPr>
          <w:lang w:val="nl-NL"/>
        </w:rPr>
        <w:t xml:space="preserve">Theorie </w:t>
      </w:r>
    </w:p>
    <w:p w:rsidR="00FF139F" w:rsidRPr="00B576A3" w:rsidRDefault="0039154E" w:rsidP="0039154E">
      <w:pPr>
        <w:rPr>
          <w:lang w:val="nl-NL"/>
        </w:rPr>
      </w:pPr>
      <w:r w:rsidRPr="00B576A3">
        <w:rPr>
          <w:lang w:val="nl-NL"/>
        </w:rPr>
        <w:t xml:space="preserve">Deze les gaan we </w:t>
      </w:r>
      <w:r w:rsidR="005B04FF" w:rsidRPr="00B576A3">
        <w:rPr>
          <w:lang w:val="nl-NL"/>
        </w:rPr>
        <w:t>externe video bestanden afspelen met behulp van ActionScript 3.</w:t>
      </w:r>
      <w:r w:rsidR="00FF139F" w:rsidRPr="00B576A3">
        <w:rPr>
          <w:lang w:val="nl-NL"/>
        </w:rPr>
        <w:t xml:space="preserve"> </w:t>
      </w:r>
    </w:p>
    <w:p w:rsidR="0039154E" w:rsidRPr="00B576A3" w:rsidRDefault="00605DE5" w:rsidP="0039154E">
      <w:pPr>
        <w:rPr>
          <w:lang w:val="nl-NL"/>
        </w:rPr>
      </w:pPr>
      <w:r w:rsidRPr="00B576A3">
        <w:rPr>
          <w:lang w:val="nl-NL"/>
        </w:rPr>
        <w:t xml:space="preserve">Deze les wordt het volgende </w:t>
      </w:r>
      <w:r w:rsidR="00FF139F" w:rsidRPr="00B576A3">
        <w:rPr>
          <w:lang w:val="nl-NL"/>
        </w:rPr>
        <w:t>behandel</w:t>
      </w:r>
      <w:r w:rsidRPr="00B576A3">
        <w:rPr>
          <w:lang w:val="nl-NL"/>
        </w:rPr>
        <w:t>d</w:t>
      </w:r>
      <w:r w:rsidR="00FF139F" w:rsidRPr="00B576A3">
        <w:rPr>
          <w:lang w:val="nl-NL"/>
        </w:rPr>
        <w:t>:</w:t>
      </w:r>
    </w:p>
    <w:p w:rsidR="007242C3" w:rsidRPr="00B576A3" w:rsidRDefault="007242C3" w:rsidP="0039154E">
      <w:pPr>
        <w:pStyle w:val="Lijstalinea"/>
        <w:numPr>
          <w:ilvl w:val="0"/>
          <w:numId w:val="1"/>
        </w:numPr>
        <w:rPr>
          <w:lang w:val="nl-NL"/>
        </w:rPr>
      </w:pPr>
      <w:r w:rsidRPr="00B576A3">
        <w:rPr>
          <w:lang w:val="nl-NL"/>
        </w:rPr>
        <w:t>Welde video formaten worden er ondersteund?</w:t>
      </w:r>
    </w:p>
    <w:p w:rsidR="00FF139F" w:rsidRPr="00B576A3" w:rsidRDefault="00605DE5" w:rsidP="0039154E">
      <w:pPr>
        <w:pStyle w:val="Lijstalinea"/>
        <w:numPr>
          <w:ilvl w:val="0"/>
          <w:numId w:val="1"/>
        </w:numPr>
        <w:rPr>
          <w:lang w:val="nl-NL"/>
        </w:rPr>
      </w:pPr>
      <w:r w:rsidRPr="00B576A3">
        <w:rPr>
          <w:lang w:val="nl-NL"/>
        </w:rPr>
        <w:t xml:space="preserve">Wat is de </w:t>
      </w:r>
      <w:r w:rsidR="00FF139F" w:rsidRPr="00B576A3">
        <w:rPr>
          <w:lang w:val="nl-NL"/>
        </w:rPr>
        <w:t xml:space="preserve">juiste compressie </w:t>
      </w:r>
      <w:r w:rsidRPr="00B576A3">
        <w:rPr>
          <w:lang w:val="nl-NL"/>
        </w:rPr>
        <w:t>voor mijn video?</w:t>
      </w:r>
    </w:p>
    <w:p w:rsidR="00605DE5" w:rsidRPr="00B576A3" w:rsidRDefault="00605DE5" w:rsidP="0039154E">
      <w:pPr>
        <w:pStyle w:val="Lijstalinea"/>
        <w:numPr>
          <w:ilvl w:val="0"/>
          <w:numId w:val="1"/>
        </w:numPr>
        <w:rPr>
          <w:lang w:val="nl-NL"/>
        </w:rPr>
      </w:pPr>
      <w:r w:rsidRPr="00B576A3">
        <w:rPr>
          <w:lang w:val="nl-NL"/>
        </w:rPr>
        <w:t>Hoe speel je een externe video af met ActionScript 3</w:t>
      </w:r>
    </w:p>
    <w:p w:rsidR="005B04FF" w:rsidRPr="00B576A3" w:rsidRDefault="00605DE5" w:rsidP="0039154E">
      <w:pPr>
        <w:pStyle w:val="Lijstalinea"/>
        <w:numPr>
          <w:ilvl w:val="0"/>
          <w:numId w:val="1"/>
        </w:numPr>
        <w:rPr>
          <w:lang w:val="nl-NL"/>
        </w:rPr>
      </w:pPr>
      <w:r w:rsidRPr="00B576A3">
        <w:rPr>
          <w:lang w:val="nl-NL"/>
        </w:rPr>
        <w:t xml:space="preserve">Hoe </w:t>
      </w:r>
      <w:r w:rsidR="006342E9" w:rsidRPr="00B576A3">
        <w:rPr>
          <w:lang w:val="nl-NL"/>
        </w:rPr>
        <w:t>bestuur je de video met ActionScript 3</w:t>
      </w:r>
    </w:p>
    <w:p w:rsidR="009C1C04" w:rsidRPr="00B576A3" w:rsidRDefault="009C1C04" w:rsidP="006342E9">
      <w:pPr>
        <w:pStyle w:val="Kop3"/>
        <w:rPr>
          <w:lang w:val="nl-NL"/>
        </w:rPr>
      </w:pPr>
    </w:p>
    <w:p w:rsidR="006342E9" w:rsidRPr="00B576A3" w:rsidRDefault="006342E9" w:rsidP="006342E9">
      <w:pPr>
        <w:pStyle w:val="Kop3"/>
        <w:rPr>
          <w:lang w:val="nl-NL"/>
        </w:rPr>
      </w:pPr>
      <w:r w:rsidRPr="00B576A3">
        <w:rPr>
          <w:lang w:val="nl-NL"/>
        </w:rPr>
        <w:t>Inleiding</w:t>
      </w:r>
    </w:p>
    <w:p w:rsidR="006342E9" w:rsidRPr="00B576A3" w:rsidRDefault="006342E9" w:rsidP="006342E9">
      <w:pPr>
        <w:rPr>
          <w:lang w:val="nl-NL"/>
        </w:rPr>
      </w:pPr>
      <w:r w:rsidRPr="00B576A3">
        <w:rPr>
          <w:lang w:val="nl-NL"/>
        </w:rPr>
        <w:t xml:space="preserve">Op het internet is het gebruik van video de laatste jaren enorm toegenomen. Veel gebruikers hebben tegenwoordig een breedband verbinding thuis, waardoor het snel doorgeven van grote bestanden mogelijk wordt. Flash is op dit moment de meest gebruikte techniek om video te integreren op websites, denk bijvoorbeeld alleen al aan een website als youtube.com. </w:t>
      </w:r>
    </w:p>
    <w:p w:rsidR="00A90D0D" w:rsidRPr="00B576A3" w:rsidRDefault="006342E9" w:rsidP="006342E9">
      <w:pPr>
        <w:rPr>
          <w:lang w:val="nl-NL"/>
        </w:rPr>
      </w:pPr>
      <w:r w:rsidRPr="00B576A3">
        <w:rPr>
          <w:lang w:val="nl-NL"/>
        </w:rPr>
        <w:t>Naast de snellere verbindingen zijn de compressie mogelijkheden ook steeds beter geworden, waardoor er hogere kwaliteit video mogelijk is bij de zelfde bestandsgrootte.</w:t>
      </w:r>
    </w:p>
    <w:p w:rsidR="006342E9" w:rsidRPr="00B576A3" w:rsidRDefault="00A90D0D" w:rsidP="006342E9">
      <w:pPr>
        <w:rPr>
          <w:lang w:val="nl-NL"/>
        </w:rPr>
      </w:pPr>
      <w:r w:rsidRPr="00B576A3">
        <w:rPr>
          <w:lang w:val="nl-NL"/>
        </w:rPr>
        <w:t xml:space="preserve">Op dit moment kan je door middel van goede compressie </w:t>
      </w:r>
      <w:r w:rsidR="007242C3" w:rsidRPr="00B576A3">
        <w:rPr>
          <w:lang w:val="nl-NL"/>
        </w:rPr>
        <w:t xml:space="preserve">een </w:t>
      </w:r>
      <w:r w:rsidRPr="00B576A3">
        <w:rPr>
          <w:lang w:val="nl-NL"/>
        </w:rPr>
        <w:t xml:space="preserve">video op DVD </w:t>
      </w:r>
      <w:r w:rsidR="007242C3" w:rsidRPr="00B576A3">
        <w:rPr>
          <w:lang w:val="nl-NL"/>
        </w:rPr>
        <w:t xml:space="preserve">kwaliteit en </w:t>
      </w:r>
      <w:r w:rsidRPr="00B576A3">
        <w:rPr>
          <w:lang w:val="nl-NL"/>
        </w:rPr>
        <w:t>resolutie aanbieden</w:t>
      </w:r>
      <w:r w:rsidR="007242C3" w:rsidRPr="00B576A3">
        <w:rPr>
          <w:lang w:val="nl-NL"/>
        </w:rPr>
        <w:t xml:space="preserve"> op het internet</w:t>
      </w:r>
      <w:r w:rsidRPr="00B576A3">
        <w:rPr>
          <w:lang w:val="nl-NL"/>
        </w:rPr>
        <w:t>, maar zelfs HD re</w:t>
      </w:r>
      <w:r w:rsidR="007242C3" w:rsidRPr="00B576A3">
        <w:rPr>
          <w:lang w:val="nl-NL"/>
        </w:rPr>
        <w:t>solutie komt steeds dichterbij.</w:t>
      </w:r>
    </w:p>
    <w:p w:rsidR="009C1C04" w:rsidRPr="00B576A3" w:rsidRDefault="009C1C04" w:rsidP="006342E9">
      <w:pPr>
        <w:pStyle w:val="Kop3"/>
        <w:rPr>
          <w:lang w:val="nl-NL"/>
        </w:rPr>
      </w:pPr>
    </w:p>
    <w:p w:rsidR="006342E9" w:rsidRPr="00B576A3" w:rsidRDefault="007242C3" w:rsidP="006342E9">
      <w:pPr>
        <w:pStyle w:val="Kop3"/>
        <w:rPr>
          <w:lang w:val="nl-NL"/>
        </w:rPr>
      </w:pPr>
      <w:r w:rsidRPr="00B576A3">
        <w:rPr>
          <w:lang w:val="nl-NL"/>
        </w:rPr>
        <w:t>O</w:t>
      </w:r>
      <w:r w:rsidR="006342E9" w:rsidRPr="00B576A3">
        <w:rPr>
          <w:lang w:val="nl-NL"/>
        </w:rPr>
        <w:t>ndersteunde video formaten</w:t>
      </w:r>
    </w:p>
    <w:p w:rsidR="007242C3" w:rsidRPr="00B576A3" w:rsidRDefault="006342E9" w:rsidP="006342E9">
      <w:pPr>
        <w:rPr>
          <w:lang w:val="nl-NL"/>
        </w:rPr>
      </w:pPr>
      <w:r w:rsidRPr="00B576A3">
        <w:rPr>
          <w:lang w:val="nl-NL"/>
        </w:rPr>
        <w:t xml:space="preserve">Helaas kan </w:t>
      </w:r>
      <w:r w:rsidR="00A33E36" w:rsidRPr="00B576A3">
        <w:rPr>
          <w:lang w:val="nl-NL"/>
        </w:rPr>
        <w:t xml:space="preserve">je </w:t>
      </w:r>
      <w:r w:rsidRPr="00B576A3">
        <w:rPr>
          <w:lang w:val="nl-NL"/>
        </w:rPr>
        <w:t xml:space="preserve">niet zomaar elk video bestand </w:t>
      </w:r>
      <w:r w:rsidR="00A33E36" w:rsidRPr="00B576A3">
        <w:rPr>
          <w:lang w:val="nl-NL"/>
        </w:rPr>
        <w:t>afspelen</w:t>
      </w:r>
      <w:r w:rsidRPr="00B576A3">
        <w:rPr>
          <w:lang w:val="nl-NL"/>
        </w:rPr>
        <w:t xml:space="preserve"> met ActionScript, de FlashPlayer ondersteund maar enkele video en audio compressie</w:t>
      </w:r>
      <w:r w:rsidR="00A33E36" w:rsidRPr="00B576A3">
        <w:rPr>
          <w:lang w:val="nl-NL"/>
        </w:rPr>
        <w:t xml:space="preserve"> (codec)</w:t>
      </w:r>
      <w:r w:rsidRPr="00B576A3">
        <w:rPr>
          <w:lang w:val="nl-NL"/>
        </w:rPr>
        <w:t xml:space="preserve"> formaten</w:t>
      </w:r>
      <w:r w:rsidR="00172611" w:rsidRPr="00B576A3">
        <w:rPr>
          <w:lang w:val="nl-NL"/>
        </w:rPr>
        <w:t>.</w:t>
      </w:r>
      <w:r w:rsidR="007242C3" w:rsidRPr="00B576A3">
        <w:rPr>
          <w:lang w:val="nl-NL"/>
        </w:rPr>
        <w:t xml:space="preserve"> Als het formaat van de video die je wilt afspelen niet wordt ondersteund, moet deze worden geconverteerd.</w:t>
      </w:r>
    </w:p>
    <w:p w:rsidR="007242C3" w:rsidRPr="00B576A3" w:rsidRDefault="001557C1" w:rsidP="006342E9">
      <w:pPr>
        <w:rPr>
          <w:lang w:val="nl-NL"/>
        </w:rPr>
      </w:pPr>
      <w:r w:rsidRPr="00B576A3">
        <w:rPr>
          <w:lang w:val="nl-NL"/>
        </w:rPr>
        <w:t>De twee belangrijkste video compressie formaten die de FlashPlayer ondersteund zijn</w:t>
      </w:r>
      <w:r w:rsidR="007242C3" w:rsidRPr="00B576A3">
        <w:rPr>
          <w:lang w:val="nl-NL"/>
        </w:rPr>
        <w:t>:</w:t>
      </w:r>
    </w:p>
    <w:p w:rsidR="001557C1" w:rsidRPr="00B576A3" w:rsidRDefault="001557C1" w:rsidP="001557C1">
      <w:pPr>
        <w:pStyle w:val="Lijstalinea"/>
        <w:numPr>
          <w:ilvl w:val="0"/>
          <w:numId w:val="15"/>
        </w:numPr>
        <w:rPr>
          <w:lang w:val="nl-NL"/>
        </w:rPr>
      </w:pPr>
      <w:r w:rsidRPr="00B576A3">
        <w:rPr>
          <w:lang w:val="nl-NL"/>
        </w:rPr>
        <w:t>On2 VP6 (vanaf FlashPlayer 7.0.0)</w:t>
      </w:r>
    </w:p>
    <w:p w:rsidR="007242C3" w:rsidRPr="00B576A3" w:rsidRDefault="001557C1" w:rsidP="001557C1">
      <w:pPr>
        <w:pStyle w:val="Lijstalinea"/>
        <w:numPr>
          <w:ilvl w:val="0"/>
          <w:numId w:val="15"/>
        </w:numPr>
        <w:rPr>
          <w:lang w:val="nl-NL"/>
        </w:rPr>
      </w:pPr>
      <w:r w:rsidRPr="00B576A3">
        <w:rPr>
          <w:lang w:val="nl-NL"/>
        </w:rPr>
        <w:t>H.264 (vanaf FlashPlayer 9.0.115)</w:t>
      </w:r>
    </w:p>
    <w:p w:rsidR="007242C3" w:rsidRPr="00B576A3" w:rsidRDefault="007242C3" w:rsidP="007242C3">
      <w:pPr>
        <w:rPr>
          <w:lang w:val="nl-NL"/>
        </w:rPr>
      </w:pPr>
      <w:r w:rsidRPr="00B576A3">
        <w:rPr>
          <w:lang w:val="nl-NL"/>
        </w:rPr>
        <w:t xml:space="preserve">Sinds FlashPlayer 9 Update 3 (v9.0.115.0) is er ondersteuning voor </w:t>
      </w:r>
      <w:r w:rsidR="001557C1" w:rsidRPr="00B576A3">
        <w:rPr>
          <w:lang w:val="nl-NL"/>
        </w:rPr>
        <w:t>H</w:t>
      </w:r>
      <w:r w:rsidRPr="00B576A3">
        <w:rPr>
          <w:lang w:val="nl-NL"/>
        </w:rPr>
        <w:t>.264 video encoding toegevoegd. Deze compressie methode biedt</w:t>
      </w:r>
      <w:r w:rsidR="001557C1" w:rsidRPr="00B576A3">
        <w:rPr>
          <w:lang w:val="nl-NL"/>
        </w:rPr>
        <w:t xml:space="preserve"> erg</w:t>
      </w:r>
      <w:r w:rsidRPr="00B576A3">
        <w:rPr>
          <w:lang w:val="nl-NL"/>
        </w:rPr>
        <w:t xml:space="preserve"> goede kwaliteit en heeft een open specificatie. H.264 is hierdoor niet alleen binnen de FlashPlayer af te spelen, maar ook op meerdere </w:t>
      </w:r>
      <w:r w:rsidR="001557C1" w:rsidRPr="00B576A3">
        <w:rPr>
          <w:lang w:val="nl-NL"/>
        </w:rPr>
        <w:t>software</w:t>
      </w:r>
      <w:r w:rsidRPr="00B576A3">
        <w:rPr>
          <w:lang w:val="nl-NL"/>
        </w:rPr>
        <w:t xml:space="preserve"> en </w:t>
      </w:r>
      <w:r w:rsidR="001557C1" w:rsidRPr="00B576A3">
        <w:rPr>
          <w:lang w:val="nl-NL"/>
        </w:rPr>
        <w:t>hardware</w:t>
      </w:r>
      <w:r w:rsidRPr="00B576A3">
        <w:rPr>
          <w:lang w:val="nl-NL"/>
        </w:rPr>
        <w:t xml:space="preserve"> platformen zoals QuickTime en de iPod. </w:t>
      </w:r>
    </w:p>
    <w:p w:rsidR="009C1C04" w:rsidRPr="00B576A3" w:rsidRDefault="009C1C04" w:rsidP="006342E9">
      <w:pPr>
        <w:rPr>
          <w:lang w:val="nl-NL"/>
        </w:rPr>
      </w:pPr>
    </w:p>
    <w:p w:rsidR="009C1C04" w:rsidRPr="00B576A3" w:rsidRDefault="009C1C04" w:rsidP="006342E9">
      <w:pPr>
        <w:rPr>
          <w:lang w:val="nl-NL"/>
        </w:rPr>
      </w:pPr>
    </w:p>
    <w:p w:rsidR="00172611" w:rsidRPr="00B576A3" w:rsidRDefault="00172611" w:rsidP="006342E9">
      <w:pPr>
        <w:rPr>
          <w:lang w:val="nl-NL"/>
        </w:rPr>
      </w:pPr>
      <w:r w:rsidRPr="00B576A3">
        <w:rPr>
          <w:lang w:val="nl-NL"/>
        </w:rPr>
        <w:t>Hieronder een overzicht een overzicht van de verschillende bestandsformaten</w:t>
      </w:r>
      <w:r w:rsidR="007242C3" w:rsidRPr="00B576A3">
        <w:rPr>
          <w:lang w:val="nl-NL"/>
        </w:rPr>
        <w:t xml:space="preserve"> die kunnen worden ingelezen door de FlashPlayer</w:t>
      </w:r>
      <w:r w:rsidRPr="00B576A3">
        <w:rPr>
          <w:lang w:val="nl-NL"/>
        </w:rPr>
        <w:t>:</w:t>
      </w:r>
    </w:p>
    <w:tbl>
      <w:tblPr>
        <w:tblStyle w:val="Kleurrijkraster-accent1"/>
        <w:tblW w:w="0" w:type="auto"/>
        <w:tblInd w:w="576"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ook w:val="003F"/>
      </w:tblPr>
      <w:tblGrid>
        <w:gridCol w:w="1906"/>
        <w:gridCol w:w="4052"/>
      </w:tblGrid>
      <w:tr w:rsidR="00172611" w:rsidRPr="00B576A3">
        <w:trPr>
          <w:cnfStyle w:val="100000000000"/>
          <w:trHeight w:val="265"/>
        </w:trPr>
        <w:tc>
          <w:tcPr>
            <w:cnfStyle w:val="000010000000"/>
            <w:tcW w:w="1849" w:type="dxa"/>
            <w:tcBorders>
              <w:bottom w:val="single" w:sz="12" w:space="0" w:color="000000"/>
            </w:tcBorders>
            <w:shd w:val="solid" w:color="808080" w:fill="FFFFFF"/>
            <w:vAlign w:val="center"/>
          </w:tcPr>
          <w:p w:rsidR="00172611" w:rsidRPr="00B576A3" w:rsidRDefault="00172611" w:rsidP="00172611">
            <w:pPr>
              <w:rPr>
                <w:color w:val="FFFFFF" w:themeColor="background1"/>
                <w:lang w:val="nl-NL"/>
              </w:rPr>
            </w:pPr>
            <w:r w:rsidRPr="00B576A3">
              <w:rPr>
                <w:color w:val="FFFFFF" w:themeColor="background1"/>
                <w:lang w:val="nl-NL"/>
              </w:rPr>
              <w:t>Bestandsformaten</w:t>
            </w:r>
          </w:p>
        </w:tc>
        <w:tc>
          <w:tcPr>
            <w:tcW w:w="4052" w:type="dxa"/>
            <w:tcBorders>
              <w:bottom w:val="single" w:sz="12" w:space="0" w:color="000000"/>
            </w:tcBorders>
            <w:shd w:val="solid" w:color="808080" w:fill="FFFFFF"/>
            <w:vAlign w:val="center"/>
          </w:tcPr>
          <w:p w:rsidR="00172611" w:rsidRPr="00B576A3" w:rsidRDefault="00172611" w:rsidP="00172611">
            <w:pPr>
              <w:cnfStyle w:val="100000000000"/>
              <w:rPr>
                <w:color w:val="FFFFFF" w:themeColor="background1"/>
                <w:lang w:val="nl-NL"/>
              </w:rPr>
            </w:pPr>
            <w:r w:rsidRPr="00B576A3">
              <w:rPr>
                <w:color w:val="FFFFFF" w:themeColor="background1"/>
                <w:lang w:val="nl-NL"/>
              </w:rPr>
              <w:t>Omschrijving</w:t>
            </w:r>
          </w:p>
        </w:tc>
      </w:tr>
      <w:tr w:rsidR="00172611" w:rsidRPr="00B576A3">
        <w:trPr>
          <w:cnfStyle w:val="000000100000"/>
          <w:trHeight w:val="243"/>
        </w:trPr>
        <w:tc>
          <w:tcPr>
            <w:cnfStyle w:val="000010000000"/>
            <w:tcW w:w="1849" w:type="dxa"/>
            <w:tcBorders>
              <w:top w:val="single" w:sz="12" w:space="0" w:color="000000"/>
            </w:tcBorders>
            <w:shd w:val="clear" w:color="auto" w:fill="auto"/>
            <w:vAlign w:val="center"/>
          </w:tcPr>
          <w:p w:rsidR="00172611" w:rsidRPr="00B576A3" w:rsidRDefault="009C1C04" w:rsidP="00172611">
            <w:pPr>
              <w:rPr>
                <w:lang w:val="nl-NL"/>
              </w:rPr>
            </w:pPr>
            <w:r w:rsidRPr="00B576A3">
              <w:rPr>
                <w:lang w:val="nl-NL"/>
              </w:rPr>
              <w:t xml:space="preserve">.flv / </w:t>
            </w:r>
            <w:r w:rsidR="00172611" w:rsidRPr="00B576A3">
              <w:rPr>
                <w:lang w:val="nl-NL"/>
              </w:rPr>
              <w:t>.f4v</w:t>
            </w:r>
          </w:p>
        </w:tc>
        <w:tc>
          <w:tcPr>
            <w:tcW w:w="4052" w:type="dxa"/>
            <w:tcBorders>
              <w:top w:val="single" w:sz="12" w:space="0" w:color="000000"/>
            </w:tcBorders>
            <w:shd w:val="clear" w:color="auto" w:fill="auto"/>
            <w:vAlign w:val="center"/>
          </w:tcPr>
          <w:p w:rsidR="00172611" w:rsidRPr="00B576A3" w:rsidRDefault="00172611" w:rsidP="00172611">
            <w:pPr>
              <w:cnfStyle w:val="000000100000"/>
              <w:rPr>
                <w:lang w:val="nl-NL"/>
              </w:rPr>
            </w:pPr>
            <w:r w:rsidRPr="00B576A3">
              <w:rPr>
                <w:lang w:val="nl-NL"/>
              </w:rPr>
              <w:t>Video voor FlashPlayer</w:t>
            </w:r>
          </w:p>
        </w:tc>
      </w:tr>
      <w:tr w:rsidR="00172611" w:rsidRPr="00B576A3">
        <w:trPr>
          <w:trHeight w:val="234"/>
        </w:trPr>
        <w:tc>
          <w:tcPr>
            <w:cnfStyle w:val="000010000000"/>
            <w:tcW w:w="1849" w:type="dxa"/>
            <w:shd w:val="clear" w:color="auto" w:fill="auto"/>
            <w:vAlign w:val="center"/>
          </w:tcPr>
          <w:p w:rsidR="00172611" w:rsidRPr="00B576A3" w:rsidRDefault="00172611" w:rsidP="00172611">
            <w:pPr>
              <w:rPr>
                <w:lang w:val="nl-NL"/>
              </w:rPr>
            </w:pPr>
            <w:r w:rsidRPr="00B576A3">
              <w:rPr>
                <w:lang w:val="nl-NL"/>
              </w:rPr>
              <w:t>.f4p</w:t>
            </w:r>
          </w:p>
        </w:tc>
        <w:tc>
          <w:tcPr>
            <w:tcW w:w="4052" w:type="dxa"/>
            <w:shd w:val="clear" w:color="auto" w:fill="auto"/>
            <w:vAlign w:val="center"/>
          </w:tcPr>
          <w:p w:rsidR="00172611" w:rsidRPr="00B576A3" w:rsidRDefault="00172611" w:rsidP="00172611">
            <w:pPr>
              <w:cnfStyle w:val="000000000000"/>
              <w:rPr>
                <w:lang w:val="nl-NL"/>
              </w:rPr>
            </w:pPr>
            <w:r w:rsidRPr="00B576A3">
              <w:rPr>
                <w:lang w:val="nl-NL"/>
              </w:rPr>
              <w:t>Protected Video voor FlashFlayer</w:t>
            </w:r>
          </w:p>
        </w:tc>
      </w:tr>
      <w:tr w:rsidR="00172611" w:rsidRPr="00B576A3">
        <w:trPr>
          <w:cnfStyle w:val="000000100000"/>
          <w:trHeight w:val="238"/>
        </w:trPr>
        <w:tc>
          <w:tcPr>
            <w:cnfStyle w:val="000010000000"/>
            <w:tcW w:w="1849" w:type="dxa"/>
            <w:shd w:val="clear" w:color="auto" w:fill="auto"/>
            <w:vAlign w:val="center"/>
          </w:tcPr>
          <w:p w:rsidR="00172611" w:rsidRPr="00B576A3" w:rsidRDefault="00172611" w:rsidP="00172611">
            <w:pPr>
              <w:rPr>
                <w:lang w:val="nl-NL"/>
              </w:rPr>
            </w:pPr>
            <w:r w:rsidRPr="00B576A3">
              <w:rPr>
                <w:lang w:val="nl-NL"/>
              </w:rPr>
              <w:t>.f4a</w:t>
            </w:r>
          </w:p>
        </w:tc>
        <w:tc>
          <w:tcPr>
            <w:tcW w:w="4052" w:type="dxa"/>
            <w:shd w:val="clear" w:color="auto" w:fill="auto"/>
            <w:vAlign w:val="center"/>
          </w:tcPr>
          <w:p w:rsidR="00172611" w:rsidRPr="00B576A3" w:rsidRDefault="00172611" w:rsidP="00172611">
            <w:pPr>
              <w:cnfStyle w:val="000000100000"/>
              <w:rPr>
                <w:lang w:val="nl-NL"/>
              </w:rPr>
            </w:pPr>
            <w:r w:rsidRPr="00B576A3">
              <w:rPr>
                <w:lang w:val="nl-NL"/>
              </w:rPr>
              <w:t>Audio voor Flash Player</w:t>
            </w:r>
          </w:p>
        </w:tc>
      </w:tr>
      <w:tr w:rsidR="00172611" w:rsidRPr="00B576A3">
        <w:trPr>
          <w:trHeight w:val="238"/>
        </w:trPr>
        <w:tc>
          <w:tcPr>
            <w:cnfStyle w:val="000010000000"/>
            <w:tcW w:w="1849" w:type="dxa"/>
            <w:shd w:val="clear" w:color="auto" w:fill="auto"/>
          </w:tcPr>
          <w:p w:rsidR="00172611" w:rsidRPr="00B576A3" w:rsidRDefault="00172611" w:rsidP="00172611">
            <w:pPr>
              <w:rPr>
                <w:lang w:val="nl-NL"/>
              </w:rPr>
            </w:pPr>
            <w:r w:rsidRPr="00B576A3">
              <w:rPr>
                <w:lang w:val="nl-NL"/>
              </w:rPr>
              <w:t>.f4b</w:t>
            </w:r>
          </w:p>
        </w:tc>
        <w:tc>
          <w:tcPr>
            <w:tcW w:w="4052" w:type="dxa"/>
            <w:shd w:val="clear" w:color="auto" w:fill="auto"/>
          </w:tcPr>
          <w:p w:rsidR="00172611" w:rsidRPr="00B576A3" w:rsidRDefault="00172611" w:rsidP="007242C3">
            <w:pPr>
              <w:cnfStyle w:val="000000000000"/>
              <w:rPr>
                <w:lang w:val="nl-NL"/>
              </w:rPr>
            </w:pPr>
            <w:r w:rsidRPr="00B576A3">
              <w:rPr>
                <w:lang w:val="nl-NL"/>
              </w:rPr>
              <w:t>Audio Bo</w:t>
            </w:r>
            <w:r w:rsidR="007242C3" w:rsidRPr="00B576A3">
              <w:rPr>
                <w:lang w:val="nl-NL"/>
              </w:rPr>
              <w:t>e</w:t>
            </w:r>
            <w:r w:rsidRPr="00B576A3">
              <w:rPr>
                <w:lang w:val="nl-NL"/>
              </w:rPr>
              <w:t>k voor Flash Player</w:t>
            </w:r>
          </w:p>
        </w:tc>
      </w:tr>
    </w:tbl>
    <w:p w:rsidR="000013D7" w:rsidRPr="00B576A3" w:rsidRDefault="000013D7" w:rsidP="006342E9">
      <w:pPr>
        <w:rPr>
          <w:lang w:val="nl-NL"/>
        </w:rPr>
      </w:pPr>
    </w:p>
    <w:p w:rsidR="00172611" w:rsidRPr="00B576A3" w:rsidRDefault="00172611" w:rsidP="006342E9">
      <w:pPr>
        <w:rPr>
          <w:lang w:val="nl-NL"/>
        </w:rPr>
      </w:pPr>
    </w:p>
    <w:p w:rsidR="000D4E45" w:rsidRPr="00B576A3" w:rsidRDefault="007242C3" w:rsidP="007242C3">
      <w:pPr>
        <w:pStyle w:val="Kop3"/>
        <w:rPr>
          <w:lang w:val="nl-NL"/>
        </w:rPr>
      </w:pPr>
      <w:r w:rsidRPr="00B576A3">
        <w:rPr>
          <w:lang w:val="nl-NL"/>
        </w:rPr>
        <w:t>Compressie</w:t>
      </w:r>
    </w:p>
    <w:p w:rsidR="001557C1" w:rsidRPr="00B576A3" w:rsidRDefault="001557C1" w:rsidP="006342E9">
      <w:pPr>
        <w:rPr>
          <w:lang w:val="nl-NL"/>
        </w:rPr>
      </w:pPr>
      <w:r w:rsidRPr="00B576A3">
        <w:rPr>
          <w:lang w:val="nl-NL"/>
        </w:rPr>
        <w:t>Om een video te converteren naar</w:t>
      </w:r>
      <w:r w:rsidR="000013D7" w:rsidRPr="00B576A3">
        <w:rPr>
          <w:lang w:val="nl-NL"/>
        </w:rPr>
        <w:t xml:space="preserve"> een</w:t>
      </w:r>
      <w:r w:rsidRPr="00B576A3">
        <w:rPr>
          <w:lang w:val="nl-NL"/>
        </w:rPr>
        <w:t xml:space="preserve"> door de FlashPlayer in te lezen formaat maken we gebruik van </w:t>
      </w:r>
      <w:r w:rsidR="009C1C04" w:rsidRPr="00B576A3">
        <w:rPr>
          <w:lang w:val="nl-NL"/>
        </w:rPr>
        <w:t>Adobe ‘Flash CS3 Video Encoder’ of ‘</w:t>
      </w:r>
      <w:r w:rsidRPr="00B576A3">
        <w:rPr>
          <w:lang w:val="nl-NL"/>
        </w:rPr>
        <w:t>Flash Media Encoder CS4</w:t>
      </w:r>
      <w:r w:rsidR="009C1C04" w:rsidRPr="00B576A3">
        <w:rPr>
          <w:lang w:val="nl-NL"/>
        </w:rPr>
        <w:t>’</w:t>
      </w:r>
      <w:r w:rsidRPr="00B576A3">
        <w:rPr>
          <w:lang w:val="nl-NL"/>
        </w:rPr>
        <w:t xml:space="preserve">. Deze software wordt gratis meegeleverd bij de installatie van Flash </w:t>
      </w:r>
      <w:r w:rsidR="009C1C04" w:rsidRPr="00B576A3">
        <w:rPr>
          <w:lang w:val="nl-NL"/>
        </w:rPr>
        <w:t>CS3/</w:t>
      </w:r>
      <w:r w:rsidRPr="00B576A3">
        <w:rPr>
          <w:lang w:val="nl-NL"/>
        </w:rPr>
        <w:t>CS4.</w:t>
      </w:r>
      <w:r w:rsidR="009C1C04" w:rsidRPr="00B576A3">
        <w:rPr>
          <w:lang w:val="nl-NL"/>
        </w:rPr>
        <w:t xml:space="preserve"> Let op: pas vanaf versie CS4 kan je H.264 compressie toepassen.</w:t>
      </w:r>
    </w:p>
    <w:p w:rsidR="009C1C04" w:rsidRPr="00B576A3" w:rsidRDefault="00386AF9" w:rsidP="009C1C04">
      <w:pPr>
        <w:rPr>
          <w:lang w:val="nl-NL"/>
        </w:rPr>
      </w:pPr>
      <w:r w:rsidRPr="00B576A3">
        <w:rPr>
          <w:lang w:val="nl-NL"/>
        </w:rPr>
        <w:t xml:space="preserve">Een video bestand heeft een zogenaamde </w:t>
      </w:r>
      <w:r w:rsidRPr="00B576A3">
        <w:rPr>
          <w:i/>
          <w:lang w:val="nl-NL"/>
        </w:rPr>
        <w:t>bitrate</w:t>
      </w:r>
      <w:r w:rsidRPr="00B576A3">
        <w:rPr>
          <w:lang w:val="nl-NL"/>
        </w:rPr>
        <w:t xml:space="preserve">, deze </w:t>
      </w:r>
      <w:r w:rsidRPr="00B576A3">
        <w:rPr>
          <w:i/>
          <w:lang w:val="nl-NL"/>
        </w:rPr>
        <w:t>bitrate</w:t>
      </w:r>
      <w:r w:rsidRPr="00B576A3">
        <w:rPr>
          <w:lang w:val="nl-NL"/>
        </w:rPr>
        <w:t xml:space="preserve"> geeft aan hoeveel </w:t>
      </w:r>
      <w:r w:rsidRPr="00B576A3">
        <w:rPr>
          <w:i/>
          <w:lang w:val="nl-NL"/>
        </w:rPr>
        <w:t>kilobit per seconde</w:t>
      </w:r>
      <w:r w:rsidRPr="00B576A3">
        <w:rPr>
          <w:lang w:val="nl-NL"/>
        </w:rPr>
        <w:t xml:space="preserve"> de video bevat.</w:t>
      </w:r>
      <w:r w:rsidR="009C1C04" w:rsidRPr="00B576A3">
        <w:rPr>
          <w:lang w:val="nl-NL"/>
        </w:rPr>
        <w:t xml:space="preserve"> </w:t>
      </w:r>
      <w:r w:rsidR="000013D7" w:rsidRPr="00B576A3">
        <w:rPr>
          <w:lang w:val="nl-NL"/>
        </w:rPr>
        <w:t>B</w:t>
      </w:r>
      <w:r w:rsidR="009C1C04" w:rsidRPr="00B576A3">
        <w:rPr>
          <w:lang w:val="nl-NL"/>
        </w:rPr>
        <w:t xml:space="preserve">ij video compressie is het de doelstelling dat we een zo hoog mogelijke kwaliteit </w:t>
      </w:r>
      <w:r w:rsidR="000013D7" w:rsidRPr="00B576A3">
        <w:rPr>
          <w:lang w:val="nl-NL"/>
        </w:rPr>
        <w:t>behalen</w:t>
      </w:r>
      <w:r w:rsidR="009C1C04" w:rsidRPr="00B576A3">
        <w:rPr>
          <w:lang w:val="nl-NL"/>
        </w:rPr>
        <w:t xml:space="preserve"> bij een zo laag mogelijke </w:t>
      </w:r>
      <w:r w:rsidR="009C1C04" w:rsidRPr="00B576A3">
        <w:rPr>
          <w:i/>
          <w:lang w:val="nl-NL"/>
        </w:rPr>
        <w:t>bitrate</w:t>
      </w:r>
      <w:r w:rsidR="009C1C04" w:rsidRPr="00B576A3">
        <w:rPr>
          <w:lang w:val="nl-NL"/>
        </w:rPr>
        <w:t>. Dit is natuurlijk per definitie al een tegenstelling en daarom is het aan ons om goede keuzes te mak</w:t>
      </w:r>
      <w:r w:rsidR="009B156D" w:rsidRPr="00B576A3">
        <w:rPr>
          <w:lang w:val="nl-NL"/>
        </w:rPr>
        <w:t>en.</w:t>
      </w:r>
    </w:p>
    <w:p w:rsidR="009C1C04" w:rsidRPr="00B576A3" w:rsidRDefault="009C1C04" w:rsidP="006342E9">
      <w:pPr>
        <w:rPr>
          <w:lang w:val="nl-NL"/>
        </w:rPr>
      </w:pPr>
      <w:r w:rsidRPr="00B576A3">
        <w:rPr>
          <w:lang w:val="nl-NL"/>
        </w:rPr>
        <w:t xml:space="preserve">Voordat je begint met het comprimeren van de video moet je goed bedenken wie de doelgroep is van de website en vooral wat de minimum snelheid </w:t>
      </w:r>
      <w:r w:rsidR="009B156D" w:rsidRPr="00B576A3">
        <w:rPr>
          <w:lang w:val="nl-NL"/>
        </w:rPr>
        <w:t xml:space="preserve">is </w:t>
      </w:r>
      <w:r w:rsidRPr="00B576A3">
        <w:rPr>
          <w:lang w:val="nl-NL"/>
        </w:rPr>
        <w:t xml:space="preserve">van de verbinding van de gebruiker. Een </w:t>
      </w:r>
      <w:r w:rsidR="009B156D" w:rsidRPr="00B576A3">
        <w:rPr>
          <w:lang w:val="nl-NL"/>
        </w:rPr>
        <w:t xml:space="preserve">vaak gebruikt </w:t>
      </w:r>
      <w:r w:rsidRPr="00B576A3">
        <w:rPr>
          <w:lang w:val="nl-NL"/>
        </w:rPr>
        <w:t xml:space="preserve">gemiddelde is 500kbps, wat er op neer komt dat </w:t>
      </w:r>
      <w:r w:rsidR="009B156D" w:rsidRPr="00B576A3">
        <w:rPr>
          <w:lang w:val="nl-NL"/>
        </w:rPr>
        <w:t xml:space="preserve">de </w:t>
      </w:r>
      <w:r w:rsidRPr="00B576A3">
        <w:rPr>
          <w:lang w:val="nl-NL"/>
        </w:rPr>
        <w:t xml:space="preserve">bezoeker minimaal 50 KiloByte per seconde moet kunnen </w:t>
      </w:r>
      <w:r w:rsidR="009B156D" w:rsidRPr="00B576A3">
        <w:rPr>
          <w:lang w:val="nl-NL"/>
        </w:rPr>
        <w:t>downloaden. G</w:t>
      </w:r>
      <w:r w:rsidRPr="00B576A3">
        <w:rPr>
          <w:lang w:val="nl-NL"/>
        </w:rPr>
        <w:t>oedkope ADSL abonnementen voldoen hier vaak ruimschoots aan.</w:t>
      </w:r>
    </w:p>
    <w:p w:rsidR="00386AF9" w:rsidRPr="00B576A3" w:rsidRDefault="001557C1" w:rsidP="006342E9">
      <w:pPr>
        <w:rPr>
          <w:lang w:val="nl-NL"/>
        </w:rPr>
      </w:pPr>
      <w:r w:rsidRPr="00B576A3">
        <w:rPr>
          <w:lang w:val="nl-NL"/>
        </w:rPr>
        <w:t>Hieronder een overzicht met een aantal voorbeelden van een verschillende bitrate:</w:t>
      </w:r>
    </w:p>
    <w:tbl>
      <w:tblPr>
        <w:tblStyle w:val="Kleurrijkraster-accent1"/>
        <w:tblW w:w="0" w:type="auto"/>
        <w:tblInd w:w="576"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ook w:val="003F"/>
      </w:tblPr>
      <w:tblGrid>
        <w:gridCol w:w="1849"/>
        <w:gridCol w:w="1397"/>
        <w:gridCol w:w="2129"/>
      </w:tblGrid>
      <w:tr w:rsidR="00386AF9" w:rsidRPr="00B576A3">
        <w:trPr>
          <w:cnfStyle w:val="100000000000"/>
          <w:trHeight w:val="265"/>
        </w:trPr>
        <w:tc>
          <w:tcPr>
            <w:cnfStyle w:val="000010000000"/>
            <w:tcW w:w="1849" w:type="dxa"/>
            <w:tcBorders>
              <w:bottom w:val="single" w:sz="12" w:space="0" w:color="000000"/>
            </w:tcBorders>
            <w:shd w:val="solid" w:color="808080" w:fill="FFFFFF"/>
          </w:tcPr>
          <w:p w:rsidR="00386AF9" w:rsidRPr="00B576A3" w:rsidRDefault="00386AF9" w:rsidP="00A90D0D">
            <w:pPr>
              <w:widowControl w:val="0"/>
              <w:autoSpaceDE w:val="0"/>
              <w:autoSpaceDN w:val="0"/>
              <w:adjustRightInd w:val="0"/>
              <w:rPr>
                <w:rFonts w:cs="Arial"/>
                <w:bCs w:val="0"/>
                <w:color w:val="FFFFFF"/>
                <w:lang w:val="nl-NL"/>
              </w:rPr>
            </w:pPr>
            <w:r w:rsidRPr="00B576A3">
              <w:rPr>
                <w:rFonts w:cs="Arial"/>
                <w:bCs w:val="0"/>
                <w:color w:val="FFFFFF"/>
                <w:lang w:val="nl-NL"/>
              </w:rPr>
              <w:t>Resolutie</w:t>
            </w:r>
          </w:p>
        </w:tc>
        <w:tc>
          <w:tcPr>
            <w:tcW w:w="1397" w:type="dxa"/>
            <w:tcBorders>
              <w:bottom w:val="single" w:sz="12" w:space="0" w:color="000000"/>
            </w:tcBorders>
            <w:shd w:val="solid" w:color="808080" w:fill="FFFFFF"/>
          </w:tcPr>
          <w:p w:rsidR="00386AF9" w:rsidRPr="00B576A3" w:rsidRDefault="00386AF9" w:rsidP="00A90D0D">
            <w:pPr>
              <w:widowControl w:val="0"/>
              <w:autoSpaceDE w:val="0"/>
              <w:autoSpaceDN w:val="0"/>
              <w:adjustRightInd w:val="0"/>
              <w:cnfStyle w:val="100000000000"/>
              <w:rPr>
                <w:rFonts w:cs="Arial"/>
                <w:bCs w:val="0"/>
                <w:color w:val="FFFFFF"/>
                <w:lang w:val="nl-NL"/>
              </w:rPr>
            </w:pPr>
            <w:r w:rsidRPr="00B576A3">
              <w:rPr>
                <w:rFonts w:cs="Arial"/>
                <w:bCs w:val="0"/>
                <w:color w:val="FFFFFF"/>
                <w:lang w:val="nl-NL"/>
              </w:rPr>
              <w:t>Bitrate</w:t>
            </w:r>
          </w:p>
        </w:tc>
        <w:tc>
          <w:tcPr>
            <w:cnfStyle w:val="000010000000"/>
            <w:tcW w:w="2129" w:type="dxa"/>
            <w:tcBorders>
              <w:bottom w:val="single" w:sz="12" w:space="0" w:color="000000"/>
            </w:tcBorders>
            <w:shd w:val="solid" w:color="808080" w:fill="FFFFFF"/>
          </w:tcPr>
          <w:p w:rsidR="00386AF9" w:rsidRPr="00B576A3" w:rsidRDefault="00386AF9" w:rsidP="00A90D0D">
            <w:pPr>
              <w:widowControl w:val="0"/>
              <w:autoSpaceDE w:val="0"/>
              <w:autoSpaceDN w:val="0"/>
              <w:adjustRightInd w:val="0"/>
              <w:rPr>
                <w:rFonts w:cs="Arial"/>
                <w:bCs w:val="0"/>
                <w:color w:val="FFFFFF"/>
                <w:lang w:val="nl-NL"/>
              </w:rPr>
            </w:pPr>
            <w:r w:rsidRPr="00B576A3">
              <w:rPr>
                <w:rFonts w:cs="Arial"/>
                <w:bCs w:val="0"/>
                <w:color w:val="FFFFFF"/>
                <w:lang w:val="nl-NL"/>
              </w:rPr>
              <w:t>Bestandsgrootte</w:t>
            </w:r>
          </w:p>
        </w:tc>
      </w:tr>
      <w:tr w:rsidR="00386AF9" w:rsidRPr="00B576A3">
        <w:trPr>
          <w:cnfStyle w:val="000000100000"/>
          <w:trHeight w:val="243"/>
        </w:trPr>
        <w:tc>
          <w:tcPr>
            <w:cnfStyle w:val="000010000000"/>
            <w:tcW w:w="1849" w:type="dxa"/>
            <w:tcBorders>
              <w:top w:val="single" w:sz="12" w:space="0" w:color="000000"/>
            </w:tcBorders>
            <w:shd w:val="clear" w:color="auto" w:fill="auto"/>
          </w:tcPr>
          <w:p w:rsidR="00386AF9" w:rsidRPr="00B576A3" w:rsidRDefault="00386AF9" w:rsidP="00A90D0D">
            <w:pPr>
              <w:widowControl w:val="0"/>
              <w:autoSpaceDE w:val="0"/>
              <w:autoSpaceDN w:val="0"/>
              <w:adjustRightInd w:val="0"/>
              <w:rPr>
                <w:rFonts w:cs="Arial"/>
                <w:color w:val="auto"/>
                <w:lang w:val="nl-NL"/>
              </w:rPr>
            </w:pPr>
            <w:r w:rsidRPr="00B576A3">
              <w:rPr>
                <w:rFonts w:cs="Arial"/>
                <w:color w:val="auto"/>
                <w:lang w:val="nl-NL"/>
              </w:rPr>
              <w:t>320x240 pixels</w:t>
            </w:r>
          </w:p>
        </w:tc>
        <w:tc>
          <w:tcPr>
            <w:tcW w:w="1397" w:type="dxa"/>
            <w:tcBorders>
              <w:top w:val="single" w:sz="12" w:space="0" w:color="000000"/>
            </w:tcBorders>
            <w:shd w:val="clear" w:color="auto" w:fill="auto"/>
          </w:tcPr>
          <w:p w:rsidR="00386AF9" w:rsidRPr="00B576A3" w:rsidRDefault="00386AF9" w:rsidP="00A90D0D">
            <w:pPr>
              <w:widowControl w:val="0"/>
              <w:autoSpaceDE w:val="0"/>
              <w:autoSpaceDN w:val="0"/>
              <w:adjustRightInd w:val="0"/>
              <w:cnfStyle w:val="000000100000"/>
              <w:rPr>
                <w:rFonts w:cs="Arial"/>
                <w:color w:val="auto"/>
                <w:lang w:val="nl-NL"/>
              </w:rPr>
            </w:pPr>
            <w:r w:rsidRPr="00B576A3">
              <w:rPr>
                <w:rFonts w:cs="Arial"/>
                <w:color w:val="auto"/>
                <w:lang w:val="nl-NL"/>
              </w:rPr>
              <w:t>400 kbps</w:t>
            </w:r>
          </w:p>
        </w:tc>
        <w:tc>
          <w:tcPr>
            <w:cnfStyle w:val="000010000000"/>
            <w:tcW w:w="2129" w:type="dxa"/>
            <w:tcBorders>
              <w:top w:val="single" w:sz="12" w:space="0" w:color="000000"/>
            </w:tcBorders>
            <w:shd w:val="clear" w:color="auto" w:fill="auto"/>
          </w:tcPr>
          <w:p w:rsidR="00386AF9" w:rsidRPr="00B576A3" w:rsidRDefault="00386AF9" w:rsidP="00A90D0D">
            <w:pPr>
              <w:widowControl w:val="0"/>
              <w:autoSpaceDE w:val="0"/>
              <w:autoSpaceDN w:val="0"/>
              <w:adjustRightInd w:val="0"/>
              <w:rPr>
                <w:rFonts w:cs="Arial"/>
                <w:color w:val="auto"/>
                <w:lang w:val="nl-NL"/>
              </w:rPr>
            </w:pPr>
            <w:r w:rsidRPr="00B576A3">
              <w:rPr>
                <w:rFonts w:cs="Arial"/>
                <w:color w:val="auto"/>
                <w:lang w:val="nl-NL"/>
              </w:rPr>
              <w:t>3MB / minu</w:t>
            </w:r>
            <w:r w:rsidR="00A90D0D" w:rsidRPr="00B576A3">
              <w:rPr>
                <w:rFonts w:cs="Arial"/>
                <w:color w:val="auto"/>
                <w:lang w:val="nl-NL"/>
              </w:rPr>
              <w:t>ut</w:t>
            </w:r>
          </w:p>
        </w:tc>
      </w:tr>
      <w:tr w:rsidR="00386AF9" w:rsidRPr="00B576A3">
        <w:trPr>
          <w:trHeight w:val="234"/>
        </w:trPr>
        <w:tc>
          <w:tcPr>
            <w:cnfStyle w:val="000010000000"/>
            <w:tcW w:w="1849" w:type="dxa"/>
            <w:shd w:val="clear" w:color="auto" w:fill="auto"/>
          </w:tcPr>
          <w:p w:rsidR="00386AF9" w:rsidRPr="00B576A3" w:rsidRDefault="00386AF9" w:rsidP="00A90D0D">
            <w:pPr>
              <w:widowControl w:val="0"/>
              <w:autoSpaceDE w:val="0"/>
              <w:autoSpaceDN w:val="0"/>
              <w:adjustRightInd w:val="0"/>
              <w:rPr>
                <w:rFonts w:cs="Arial"/>
                <w:color w:val="auto"/>
                <w:lang w:val="nl-NL"/>
              </w:rPr>
            </w:pPr>
            <w:r w:rsidRPr="00B576A3">
              <w:rPr>
                <w:rFonts w:cs="Arial"/>
                <w:color w:val="auto"/>
                <w:lang w:val="nl-NL"/>
              </w:rPr>
              <w:t>480x360 pixels</w:t>
            </w:r>
          </w:p>
        </w:tc>
        <w:tc>
          <w:tcPr>
            <w:tcW w:w="1397" w:type="dxa"/>
            <w:shd w:val="clear" w:color="auto" w:fill="auto"/>
          </w:tcPr>
          <w:p w:rsidR="00386AF9" w:rsidRPr="00B576A3" w:rsidRDefault="00386AF9" w:rsidP="00A90D0D">
            <w:pPr>
              <w:widowControl w:val="0"/>
              <w:autoSpaceDE w:val="0"/>
              <w:autoSpaceDN w:val="0"/>
              <w:adjustRightInd w:val="0"/>
              <w:cnfStyle w:val="000000000000"/>
              <w:rPr>
                <w:rFonts w:cs="Arial"/>
                <w:color w:val="auto"/>
                <w:lang w:val="nl-NL"/>
              </w:rPr>
            </w:pPr>
            <w:r w:rsidRPr="00B576A3">
              <w:rPr>
                <w:rFonts w:cs="Arial"/>
                <w:color w:val="auto"/>
                <w:lang w:val="nl-NL"/>
              </w:rPr>
              <w:t>700 kbps</w:t>
            </w:r>
          </w:p>
        </w:tc>
        <w:tc>
          <w:tcPr>
            <w:cnfStyle w:val="000010000000"/>
            <w:tcW w:w="2129" w:type="dxa"/>
            <w:shd w:val="clear" w:color="auto" w:fill="auto"/>
          </w:tcPr>
          <w:p w:rsidR="00386AF9" w:rsidRPr="00B576A3" w:rsidRDefault="00386AF9" w:rsidP="00A90D0D">
            <w:pPr>
              <w:widowControl w:val="0"/>
              <w:autoSpaceDE w:val="0"/>
              <w:autoSpaceDN w:val="0"/>
              <w:adjustRightInd w:val="0"/>
              <w:rPr>
                <w:rFonts w:cs="Arial"/>
                <w:color w:val="auto"/>
                <w:lang w:val="nl-NL"/>
              </w:rPr>
            </w:pPr>
            <w:r w:rsidRPr="00B576A3">
              <w:rPr>
                <w:rFonts w:cs="Arial"/>
                <w:color w:val="auto"/>
                <w:lang w:val="nl-NL"/>
              </w:rPr>
              <w:t xml:space="preserve">5MB / </w:t>
            </w:r>
            <w:r w:rsidR="00A90D0D" w:rsidRPr="00B576A3">
              <w:rPr>
                <w:rFonts w:cs="Arial"/>
                <w:color w:val="auto"/>
                <w:lang w:val="nl-NL"/>
              </w:rPr>
              <w:t>minuut</w:t>
            </w:r>
          </w:p>
        </w:tc>
      </w:tr>
      <w:tr w:rsidR="00386AF9" w:rsidRPr="00B576A3">
        <w:trPr>
          <w:cnfStyle w:val="000000100000"/>
          <w:trHeight w:val="238"/>
        </w:trPr>
        <w:tc>
          <w:tcPr>
            <w:cnfStyle w:val="000010000000"/>
            <w:tcW w:w="1849" w:type="dxa"/>
            <w:shd w:val="clear" w:color="auto" w:fill="auto"/>
          </w:tcPr>
          <w:p w:rsidR="00386AF9" w:rsidRPr="00B576A3" w:rsidRDefault="00386AF9" w:rsidP="00A90D0D">
            <w:pPr>
              <w:widowControl w:val="0"/>
              <w:autoSpaceDE w:val="0"/>
              <w:autoSpaceDN w:val="0"/>
              <w:adjustRightInd w:val="0"/>
              <w:rPr>
                <w:rFonts w:cs="Arial"/>
                <w:color w:val="auto"/>
                <w:lang w:val="nl-NL"/>
              </w:rPr>
            </w:pPr>
            <w:r w:rsidRPr="00B576A3">
              <w:rPr>
                <w:rFonts w:cs="Arial"/>
                <w:color w:val="auto"/>
                <w:lang w:val="nl-NL"/>
              </w:rPr>
              <w:t>720x540 pixels</w:t>
            </w:r>
          </w:p>
        </w:tc>
        <w:tc>
          <w:tcPr>
            <w:tcW w:w="1397" w:type="dxa"/>
            <w:shd w:val="clear" w:color="auto" w:fill="auto"/>
          </w:tcPr>
          <w:p w:rsidR="00386AF9" w:rsidRPr="00B576A3" w:rsidRDefault="00386AF9" w:rsidP="00A90D0D">
            <w:pPr>
              <w:widowControl w:val="0"/>
              <w:autoSpaceDE w:val="0"/>
              <w:autoSpaceDN w:val="0"/>
              <w:adjustRightInd w:val="0"/>
              <w:cnfStyle w:val="000000100000"/>
              <w:rPr>
                <w:rFonts w:cs="Arial"/>
                <w:color w:val="auto"/>
                <w:lang w:val="nl-NL"/>
              </w:rPr>
            </w:pPr>
            <w:r w:rsidRPr="00B576A3">
              <w:rPr>
                <w:rFonts w:cs="Arial"/>
                <w:color w:val="auto"/>
                <w:lang w:val="nl-NL"/>
              </w:rPr>
              <w:t>1000 kbps</w:t>
            </w:r>
          </w:p>
        </w:tc>
        <w:tc>
          <w:tcPr>
            <w:cnfStyle w:val="000010000000"/>
            <w:tcW w:w="2129" w:type="dxa"/>
            <w:shd w:val="clear" w:color="auto" w:fill="auto"/>
          </w:tcPr>
          <w:p w:rsidR="00386AF9" w:rsidRPr="00B576A3" w:rsidRDefault="00386AF9" w:rsidP="00A90D0D">
            <w:pPr>
              <w:widowControl w:val="0"/>
              <w:autoSpaceDE w:val="0"/>
              <w:autoSpaceDN w:val="0"/>
              <w:adjustRightInd w:val="0"/>
              <w:rPr>
                <w:rFonts w:cs="Arial"/>
                <w:color w:val="auto"/>
                <w:lang w:val="nl-NL"/>
              </w:rPr>
            </w:pPr>
            <w:r w:rsidRPr="00B576A3">
              <w:rPr>
                <w:rFonts w:cs="Arial"/>
                <w:color w:val="auto"/>
                <w:lang w:val="nl-NL"/>
              </w:rPr>
              <w:t xml:space="preserve">7.5MB / </w:t>
            </w:r>
            <w:r w:rsidR="00A90D0D" w:rsidRPr="00B576A3">
              <w:rPr>
                <w:rFonts w:cs="Arial"/>
                <w:color w:val="auto"/>
                <w:lang w:val="nl-NL"/>
              </w:rPr>
              <w:t>minuut</w:t>
            </w:r>
          </w:p>
        </w:tc>
      </w:tr>
    </w:tbl>
    <w:p w:rsidR="00120DE0" w:rsidRPr="00B576A3" w:rsidRDefault="00120DE0" w:rsidP="009B156D">
      <w:pPr>
        <w:rPr>
          <w:lang w:val="nl-NL"/>
        </w:rPr>
      </w:pPr>
      <w:r w:rsidRPr="00B576A3">
        <w:rPr>
          <w:lang w:val="nl-NL"/>
        </w:rPr>
        <w:br/>
      </w:r>
      <w:r w:rsidR="00AE4302" w:rsidRPr="00B576A3">
        <w:rPr>
          <w:lang w:val="nl-NL"/>
        </w:rPr>
        <w:t xml:space="preserve">Denk bij </w:t>
      </w:r>
      <w:r w:rsidRPr="00B576A3">
        <w:rPr>
          <w:lang w:val="nl-NL"/>
        </w:rPr>
        <w:t>het comprimeren aan het volgende:</w:t>
      </w:r>
    </w:p>
    <w:p w:rsidR="00120DE0" w:rsidRPr="00B576A3" w:rsidRDefault="009B156D" w:rsidP="00120DE0">
      <w:pPr>
        <w:pStyle w:val="Lijstalinea"/>
        <w:numPr>
          <w:ilvl w:val="0"/>
          <w:numId w:val="17"/>
        </w:numPr>
        <w:rPr>
          <w:lang w:val="nl-NL"/>
        </w:rPr>
      </w:pPr>
      <w:r w:rsidRPr="00B576A3">
        <w:rPr>
          <w:lang w:val="nl-NL"/>
        </w:rPr>
        <w:t xml:space="preserve">Zorg ervoor dat je bronmateriaal </w:t>
      </w:r>
      <w:r w:rsidR="009A7036" w:rsidRPr="00B576A3">
        <w:rPr>
          <w:lang w:val="nl-NL"/>
        </w:rPr>
        <w:t xml:space="preserve">altijd </w:t>
      </w:r>
      <w:r w:rsidR="00120DE0" w:rsidRPr="00B576A3">
        <w:rPr>
          <w:lang w:val="nl-NL"/>
        </w:rPr>
        <w:t>van hoge kwaliteit is.</w:t>
      </w:r>
    </w:p>
    <w:p w:rsidR="00120DE0" w:rsidRPr="00B576A3" w:rsidRDefault="00120DE0" w:rsidP="00120DE0">
      <w:pPr>
        <w:pStyle w:val="Lijstalinea"/>
        <w:numPr>
          <w:ilvl w:val="0"/>
          <w:numId w:val="17"/>
        </w:numPr>
        <w:rPr>
          <w:lang w:val="nl-NL"/>
        </w:rPr>
      </w:pPr>
      <w:r w:rsidRPr="00B576A3">
        <w:rPr>
          <w:lang w:val="nl-NL"/>
        </w:rPr>
        <w:t>Audio en video hebben beide een eigen bitrate.</w:t>
      </w:r>
    </w:p>
    <w:p w:rsidR="00AE4302" w:rsidRPr="00B576A3" w:rsidRDefault="00120DE0" w:rsidP="009B156D">
      <w:pPr>
        <w:pStyle w:val="Lijstalinea"/>
        <w:numPr>
          <w:ilvl w:val="0"/>
          <w:numId w:val="17"/>
        </w:numPr>
        <w:rPr>
          <w:lang w:val="nl-NL"/>
        </w:rPr>
      </w:pPr>
      <w:r w:rsidRPr="00B576A3">
        <w:rPr>
          <w:lang w:val="nl-NL"/>
        </w:rPr>
        <w:t>Kan de het aantal frames per seconde lager (framerate)?</w:t>
      </w:r>
    </w:p>
    <w:p w:rsidR="009B156D" w:rsidRPr="00B576A3" w:rsidRDefault="00AE4302" w:rsidP="009B156D">
      <w:pPr>
        <w:rPr>
          <w:lang w:val="nl-NL"/>
        </w:rPr>
      </w:pPr>
      <w:r w:rsidRPr="00B576A3">
        <w:rPr>
          <w:lang w:val="nl-NL"/>
        </w:rPr>
        <w:t>P</w:t>
      </w:r>
      <w:r w:rsidR="009B156D" w:rsidRPr="00B576A3">
        <w:rPr>
          <w:lang w:val="nl-NL"/>
        </w:rPr>
        <w:t>robeer verschillende instellingen tot je een resultaat krijgt waar je tevreden over bent.</w:t>
      </w:r>
    </w:p>
    <w:p w:rsidR="00F711F7" w:rsidRPr="00B576A3" w:rsidRDefault="00262EB9" w:rsidP="00262EB9">
      <w:pPr>
        <w:pStyle w:val="Kop3"/>
        <w:rPr>
          <w:lang w:val="nl-NL"/>
        </w:rPr>
      </w:pPr>
      <w:r w:rsidRPr="00B576A3">
        <w:rPr>
          <w:lang w:val="nl-NL"/>
        </w:rPr>
        <w:t>Video besturen met ActionScript 3</w:t>
      </w:r>
    </w:p>
    <w:p w:rsidR="00377EB9" w:rsidRPr="00B576A3" w:rsidRDefault="00377EB9" w:rsidP="00F711F7">
      <w:pPr>
        <w:rPr>
          <w:lang w:val="nl-NL"/>
        </w:rPr>
      </w:pPr>
      <w:r w:rsidRPr="00B576A3">
        <w:rPr>
          <w:lang w:val="nl-NL"/>
        </w:rPr>
        <w:t xml:space="preserve">Om de video te besturen moet je het NetStream object aansturen met ActionScript. Hieronder </w:t>
      </w:r>
      <w:r w:rsidR="00E76AF1" w:rsidRPr="00B576A3">
        <w:rPr>
          <w:lang w:val="nl-NL"/>
        </w:rPr>
        <w:t xml:space="preserve">wat voorbeelden met </w:t>
      </w:r>
      <w:r w:rsidRPr="00B576A3">
        <w:rPr>
          <w:lang w:val="nl-NL"/>
        </w:rPr>
        <w:t>de belangrijkste functies:</w:t>
      </w:r>
    </w:p>
    <w:tbl>
      <w:tblPr>
        <w:tblStyle w:val="Kleurrijkraster-accent1"/>
        <w:tblW w:w="0" w:type="auto"/>
        <w:tblInd w:w="576"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ook w:val="003F"/>
      </w:tblPr>
      <w:tblGrid>
        <w:gridCol w:w="1849"/>
        <w:gridCol w:w="5054"/>
      </w:tblGrid>
      <w:tr w:rsidR="00377EB9" w:rsidRPr="00B576A3">
        <w:trPr>
          <w:cnfStyle w:val="100000000000"/>
          <w:trHeight w:val="265"/>
        </w:trPr>
        <w:tc>
          <w:tcPr>
            <w:cnfStyle w:val="000010000000"/>
            <w:tcW w:w="1849" w:type="dxa"/>
            <w:tcBorders>
              <w:bottom w:val="single" w:sz="12" w:space="0" w:color="000000"/>
            </w:tcBorders>
            <w:shd w:val="solid" w:color="808080" w:fill="FFFFFF"/>
            <w:vAlign w:val="center"/>
          </w:tcPr>
          <w:p w:rsidR="00377EB9" w:rsidRPr="00B576A3" w:rsidRDefault="00377EB9" w:rsidP="00172611">
            <w:pPr>
              <w:rPr>
                <w:color w:val="FFFFFF" w:themeColor="background1"/>
                <w:lang w:val="nl-NL"/>
              </w:rPr>
            </w:pPr>
            <w:r w:rsidRPr="00B576A3">
              <w:rPr>
                <w:color w:val="FFFFFF" w:themeColor="background1"/>
                <w:lang w:val="nl-NL"/>
              </w:rPr>
              <w:t>Functie</w:t>
            </w:r>
          </w:p>
        </w:tc>
        <w:tc>
          <w:tcPr>
            <w:tcW w:w="5054" w:type="dxa"/>
            <w:tcBorders>
              <w:bottom w:val="single" w:sz="12" w:space="0" w:color="000000"/>
            </w:tcBorders>
            <w:shd w:val="solid" w:color="808080" w:fill="FFFFFF"/>
            <w:vAlign w:val="center"/>
          </w:tcPr>
          <w:p w:rsidR="00377EB9" w:rsidRPr="00B576A3" w:rsidRDefault="00377EB9" w:rsidP="00172611">
            <w:pPr>
              <w:cnfStyle w:val="100000000000"/>
              <w:rPr>
                <w:color w:val="FFFFFF" w:themeColor="background1"/>
                <w:lang w:val="nl-NL"/>
              </w:rPr>
            </w:pPr>
            <w:r w:rsidRPr="00B576A3">
              <w:rPr>
                <w:color w:val="FFFFFF" w:themeColor="background1"/>
                <w:lang w:val="nl-NL"/>
              </w:rPr>
              <w:t>Omschrijving</w:t>
            </w:r>
          </w:p>
        </w:tc>
      </w:tr>
      <w:tr w:rsidR="00377EB9" w:rsidRPr="00B576A3">
        <w:trPr>
          <w:cnfStyle w:val="000000100000"/>
          <w:trHeight w:val="243"/>
        </w:trPr>
        <w:tc>
          <w:tcPr>
            <w:cnfStyle w:val="000010000000"/>
            <w:tcW w:w="1849" w:type="dxa"/>
            <w:tcBorders>
              <w:top w:val="single" w:sz="12" w:space="0" w:color="000000"/>
            </w:tcBorders>
            <w:shd w:val="clear" w:color="auto" w:fill="auto"/>
            <w:vAlign w:val="center"/>
          </w:tcPr>
          <w:p w:rsidR="00377EB9" w:rsidRPr="00B576A3" w:rsidRDefault="00377EB9" w:rsidP="00377EB9">
            <w:pPr>
              <w:rPr>
                <w:lang w:val="nl-NL"/>
              </w:rPr>
            </w:pPr>
            <w:r w:rsidRPr="00B576A3">
              <w:rPr>
                <w:lang w:val="nl-NL"/>
              </w:rPr>
              <w:t>.play("filmpje.flv")</w:t>
            </w:r>
          </w:p>
        </w:tc>
        <w:tc>
          <w:tcPr>
            <w:tcW w:w="5054" w:type="dxa"/>
            <w:tcBorders>
              <w:top w:val="single" w:sz="12" w:space="0" w:color="000000"/>
            </w:tcBorders>
            <w:shd w:val="clear" w:color="auto" w:fill="auto"/>
            <w:vAlign w:val="center"/>
          </w:tcPr>
          <w:p w:rsidR="00377EB9" w:rsidRPr="00B576A3" w:rsidRDefault="00377EB9" w:rsidP="00377EB9">
            <w:pPr>
              <w:cnfStyle w:val="000000100000"/>
              <w:rPr>
                <w:lang w:val="nl-NL"/>
              </w:rPr>
            </w:pPr>
            <w:r w:rsidRPr="00B576A3">
              <w:rPr>
                <w:lang w:val="nl-NL"/>
              </w:rPr>
              <w:t>Begint met afspelen van de file</w:t>
            </w:r>
            <w:r w:rsidR="00E76AF1" w:rsidRPr="00B576A3">
              <w:rPr>
                <w:lang w:val="nl-NL"/>
              </w:rPr>
              <w:t xml:space="preserve"> “filmpje.flv”</w:t>
            </w:r>
            <w:r w:rsidRPr="00B576A3">
              <w:rPr>
                <w:lang w:val="nl-NL"/>
              </w:rPr>
              <w:t>.</w:t>
            </w:r>
          </w:p>
        </w:tc>
      </w:tr>
      <w:tr w:rsidR="00377EB9" w:rsidRPr="00B576A3">
        <w:trPr>
          <w:trHeight w:val="234"/>
        </w:trPr>
        <w:tc>
          <w:tcPr>
            <w:cnfStyle w:val="000010000000"/>
            <w:tcW w:w="1849" w:type="dxa"/>
            <w:shd w:val="clear" w:color="auto" w:fill="auto"/>
            <w:vAlign w:val="center"/>
          </w:tcPr>
          <w:p w:rsidR="00377EB9" w:rsidRPr="00B576A3" w:rsidRDefault="00377EB9" w:rsidP="00377EB9">
            <w:pPr>
              <w:rPr>
                <w:lang w:val="nl-NL"/>
              </w:rPr>
            </w:pPr>
            <w:r w:rsidRPr="00B576A3">
              <w:rPr>
                <w:lang w:val="nl-NL"/>
              </w:rPr>
              <w:t>.close()</w:t>
            </w:r>
          </w:p>
        </w:tc>
        <w:tc>
          <w:tcPr>
            <w:tcW w:w="5054" w:type="dxa"/>
            <w:shd w:val="clear" w:color="auto" w:fill="auto"/>
            <w:vAlign w:val="center"/>
          </w:tcPr>
          <w:p w:rsidR="00377EB9" w:rsidRPr="00B576A3" w:rsidRDefault="00377EB9" w:rsidP="00172611">
            <w:pPr>
              <w:cnfStyle w:val="000000000000"/>
              <w:rPr>
                <w:lang w:val="nl-NL"/>
              </w:rPr>
            </w:pPr>
            <w:r w:rsidRPr="00B576A3">
              <w:rPr>
                <w:lang w:val="nl-NL"/>
              </w:rPr>
              <w:t>Stopt met afspelen van de video.</w:t>
            </w:r>
          </w:p>
        </w:tc>
      </w:tr>
      <w:tr w:rsidR="00377EB9" w:rsidRPr="00B576A3">
        <w:trPr>
          <w:cnfStyle w:val="000000100000"/>
          <w:trHeight w:val="238"/>
        </w:trPr>
        <w:tc>
          <w:tcPr>
            <w:cnfStyle w:val="000010000000"/>
            <w:tcW w:w="1849" w:type="dxa"/>
            <w:shd w:val="clear" w:color="auto" w:fill="auto"/>
            <w:vAlign w:val="center"/>
          </w:tcPr>
          <w:p w:rsidR="00377EB9" w:rsidRPr="00B576A3" w:rsidRDefault="00377EB9" w:rsidP="00377EB9">
            <w:pPr>
              <w:rPr>
                <w:lang w:val="nl-NL"/>
              </w:rPr>
            </w:pPr>
            <w:r w:rsidRPr="00B576A3">
              <w:rPr>
                <w:lang w:val="nl-NL"/>
              </w:rPr>
              <w:t>.pause()</w:t>
            </w:r>
          </w:p>
        </w:tc>
        <w:tc>
          <w:tcPr>
            <w:tcW w:w="5054" w:type="dxa"/>
            <w:shd w:val="clear" w:color="auto" w:fill="auto"/>
            <w:vAlign w:val="center"/>
          </w:tcPr>
          <w:p w:rsidR="00377EB9" w:rsidRPr="00B576A3" w:rsidRDefault="00377EB9" w:rsidP="00172611">
            <w:pPr>
              <w:cnfStyle w:val="000000100000"/>
              <w:rPr>
                <w:lang w:val="nl-NL"/>
              </w:rPr>
            </w:pPr>
            <w:r w:rsidRPr="00B576A3">
              <w:rPr>
                <w:lang w:val="nl-NL"/>
              </w:rPr>
              <w:t>Pauzeert de video.</w:t>
            </w:r>
          </w:p>
        </w:tc>
      </w:tr>
      <w:tr w:rsidR="00377EB9" w:rsidRPr="00B576A3">
        <w:trPr>
          <w:trHeight w:val="238"/>
        </w:trPr>
        <w:tc>
          <w:tcPr>
            <w:cnfStyle w:val="000010000000"/>
            <w:tcW w:w="1849" w:type="dxa"/>
            <w:shd w:val="clear" w:color="auto" w:fill="auto"/>
          </w:tcPr>
          <w:p w:rsidR="00377EB9" w:rsidRPr="00B576A3" w:rsidRDefault="00377EB9" w:rsidP="00377EB9">
            <w:pPr>
              <w:rPr>
                <w:lang w:val="nl-NL"/>
              </w:rPr>
            </w:pPr>
            <w:r w:rsidRPr="00B576A3">
              <w:rPr>
                <w:lang w:val="nl-NL"/>
              </w:rPr>
              <w:t>.resume()</w:t>
            </w:r>
          </w:p>
        </w:tc>
        <w:tc>
          <w:tcPr>
            <w:tcW w:w="5054" w:type="dxa"/>
            <w:shd w:val="clear" w:color="auto" w:fill="auto"/>
          </w:tcPr>
          <w:p w:rsidR="00377EB9" w:rsidRPr="00B576A3" w:rsidRDefault="00377EB9" w:rsidP="007242C3">
            <w:pPr>
              <w:cnfStyle w:val="000000000000"/>
              <w:rPr>
                <w:lang w:val="nl-NL"/>
              </w:rPr>
            </w:pPr>
            <w:r w:rsidRPr="00B576A3">
              <w:rPr>
                <w:lang w:val="nl-NL"/>
              </w:rPr>
              <w:t>Speelt verder na pause.</w:t>
            </w:r>
          </w:p>
        </w:tc>
      </w:tr>
      <w:tr w:rsidR="00E76AF1" w:rsidRPr="00B576A3">
        <w:trPr>
          <w:cnfStyle w:val="000000100000"/>
          <w:trHeight w:val="238"/>
        </w:trPr>
        <w:tc>
          <w:tcPr>
            <w:cnfStyle w:val="000010000000"/>
            <w:tcW w:w="1849" w:type="dxa"/>
            <w:shd w:val="clear" w:color="auto" w:fill="auto"/>
          </w:tcPr>
          <w:p w:rsidR="00E76AF1" w:rsidRPr="00B576A3" w:rsidRDefault="00E76AF1" w:rsidP="00377EB9">
            <w:pPr>
              <w:rPr>
                <w:lang w:val="nl-NL"/>
              </w:rPr>
            </w:pPr>
            <w:r w:rsidRPr="00B576A3">
              <w:rPr>
                <w:lang w:val="nl-NL"/>
              </w:rPr>
              <w:t>.togglePause()</w:t>
            </w:r>
          </w:p>
        </w:tc>
        <w:tc>
          <w:tcPr>
            <w:tcW w:w="5054" w:type="dxa"/>
            <w:shd w:val="clear" w:color="auto" w:fill="auto"/>
          </w:tcPr>
          <w:p w:rsidR="00E76AF1" w:rsidRPr="00B576A3" w:rsidRDefault="00E76AF1" w:rsidP="007242C3">
            <w:pPr>
              <w:cnfStyle w:val="000000100000"/>
              <w:rPr>
                <w:lang w:val="nl-NL"/>
              </w:rPr>
            </w:pPr>
            <w:r w:rsidRPr="00B576A3">
              <w:rPr>
                <w:lang w:val="nl-NL"/>
              </w:rPr>
              <w:t>Pauzeert of speelt de video.</w:t>
            </w:r>
          </w:p>
        </w:tc>
      </w:tr>
      <w:tr w:rsidR="00E76AF1" w:rsidRPr="00B576A3">
        <w:trPr>
          <w:trHeight w:val="238"/>
        </w:trPr>
        <w:tc>
          <w:tcPr>
            <w:cnfStyle w:val="000010000000"/>
            <w:tcW w:w="1849" w:type="dxa"/>
            <w:shd w:val="clear" w:color="auto" w:fill="auto"/>
          </w:tcPr>
          <w:p w:rsidR="00E76AF1" w:rsidRPr="00B576A3" w:rsidRDefault="00E76AF1" w:rsidP="00377EB9">
            <w:pPr>
              <w:rPr>
                <w:lang w:val="nl-NL"/>
              </w:rPr>
            </w:pPr>
            <w:r w:rsidRPr="00B576A3">
              <w:rPr>
                <w:lang w:val="nl-NL"/>
              </w:rPr>
              <w:t>.seek(3);</w:t>
            </w:r>
          </w:p>
        </w:tc>
        <w:tc>
          <w:tcPr>
            <w:tcW w:w="5054" w:type="dxa"/>
            <w:shd w:val="clear" w:color="auto" w:fill="auto"/>
          </w:tcPr>
          <w:p w:rsidR="00E76AF1" w:rsidRPr="00B576A3" w:rsidRDefault="00E76AF1" w:rsidP="007242C3">
            <w:pPr>
              <w:cnfStyle w:val="000000000000"/>
              <w:rPr>
                <w:lang w:val="nl-NL"/>
              </w:rPr>
            </w:pPr>
            <w:r w:rsidRPr="00B576A3">
              <w:rPr>
                <w:lang w:val="nl-NL"/>
              </w:rPr>
              <w:t>Spoelt de video naar de 3</w:t>
            </w:r>
            <w:r w:rsidRPr="00B576A3">
              <w:rPr>
                <w:vertAlign w:val="superscript"/>
                <w:lang w:val="nl-NL"/>
              </w:rPr>
              <w:t>e</w:t>
            </w:r>
            <w:r w:rsidRPr="00B576A3">
              <w:rPr>
                <w:lang w:val="nl-NL"/>
              </w:rPr>
              <w:t xml:space="preserve"> seconde.</w:t>
            </w:r>
          </w:p>
        </w:tc>
      </w:tr>
    </w:tbl>
    <w:p w:rsidR="00377EB9" w:rsidRPr="00B576A3" w:rsidRDefault="00377EB9" w:rsidP="00F711F7">
      <w:pPr>
        <w:rPr>
          <w:lang w:val="nl-NL"/>
        </w:rPr>
      </w:pPr>
    </w:p>
    <w:p w:rsidR="00F711F7" w:rsidRPr="00B576A3" w:rsidRDefault="00E76AF1" w:rsidP="00E76AF1">
      <w:pPr>
        <w:rPr>
          <w:lang w:val="nl-NL"/>
        </w:rPr>
      </w:pPr>
      <w:r w:rsidRPr="00B576A3">
        <w:rPr>
          <w:lang w:val="nl-NL"/>
        </w:rPr>
        <w:t xml:space="preserve">In de les wordt </w:t>
      </w:r>
      <w:r w:rsidRPr="00B576A3">
        <w:rPr>
          <w:b/>
          <w:lang w:val="nl-NL"/>
        </w:rPr>
        <w:t>“video_4.fla”</w:t>
      </w:r>
      <w:r w:rsidRPr="00B576A3">
        <w:rPr>
          <w:lang w:val="nl-NL"/>
        </w:rPr>
        <w:t xml:space="preserve"> uitgelegd, hierin staat een knop die de video stopt.</w:t>
      </w:r>
    </w:p>
    <w:p w:rsidR="00F711F7" w:rsidRPr="00B576A3" w:rsidRDefault="00F711F7" w:rsidP="00F711F7">
      <w:pPr>
        <w:rPr>
          <w:lang w:val="nl-NL"/>
        </w:rPr>
      </w:pPr>
    </w:p>
    <w:p w:rsidR="00262EB9" w:rsidRPr="00B576A3" w:rsidRDefault="00262EB9" w:rsidP="00F711F7">
      <w:pPr>
        <w:rPr>
          <w:lang w:val="nl-NL"/>
        </w:rPr>
      </w:pPr>
    </w:p>
    <w:p w:rsidR="000013D7" w:rsidRPr="00B576A3" w:rsidRDefault="000013D7" w:rsidP="00262EB9">
      <w:pPr>
        <w:rPr>
          <w:lang w:val="nl-NL"/>
        </w:rPr>
      </w:pPr>
    </w:p>
    <w:p w:rsidR="00C11D51" w:rsidRPr="00B576A3" w:rsidRDefault="00C11D51">
      <w:pPr>
        <w:rPr>
          <w:rFonts w:asciiTheme="majorHAnsi" w:eastAsia="Times New Roman" w:hAnsiTheme="majorHAnsi" w:cstheme="majorBidi"/>
          <w:b/>
          <w:bCs/>
          <w:color w:val="4F81BD" w:themeColor="accent1"/>
          <w:sz w:val="26"/>
          <w:szCs w:val="26"/>
          <w:lang w:val="nl-NL"/>
        </w:rPr>
      </w:pPr>
    </w:p>
    <w:p w:rsidR="007242C3" w:rsidRPr="00B576A3" w:rsidRDefault="007242C3">
      <w:pPr>
        <w:rPr>
          <w:rFonts w:asciiTheme="majorHAnsi" w:eastAsia="Times New Roman" w:hAnsiTheme="majorHAnsi" w:cstheme="majorBidi"/>
          <w:b/>
          <w:bCs/>
          <w:color w:val="4F81BD" w:themeColor="accent1"/>
          <w:sz w:val="26"/>
          <w:szCs w:val="26"/>
          <w:lang w:val="nl-NL"/>
        </w:rPr>
      </w:pPr>
      <w:r w:rsidRPr="00B576A3">
        <w:rPr>
          <w:rFonts w:eastAsia="Times New Roman"/>
          <w:lang w:val="nl-NL"/>
        </w:rPr>
        <w:br w:type="page"/>
      </w:r>
    </w:p>
    <w:p w:rsidR="00E76AF1" w:rsidRPr="00B576A3" w:rsidRDefault="00BF0511" w:rsidP="00E76AF1">
      <w:pPr>
        <w:pStyle w:val="Kop1"/>
        <w:rPr>
          <w:rFonts w:eastAsia="Times New Roman"/>
          <w:lang w:val="nl-NL"/>
        </w:rPr>
      </w:pPr>
      <w:r w:rsidRPr="00B576A3">
        <w:rPr>
          <w:rFonts w:eastAsia="Times New Roman"/>
          <w:lang w:val="nl-NL"/>
        </w:rPr>
        <w:t>Praktijk</w:t>
      </w:r>
    </w:p>
    <w:p w:rsidR="00E76AF1" w:rsidRPr="00B576A3" w:rsidRDefault="00E76AF1" w:rsidP="00E76AF1">
      <w:pPr>
        <w:pStyle w:val="Kop2"/>
        <w:rPr>
          <w:lang w:val="nl-NL"/>
        </w:rPr>
      </w:pPr>
      <w:r w:rsidRPr="00B576A3">
        <w:rPr>
          <w:lang w:val="nl-NL"/>
        </w:rPr>
        <w:t>Lesopdracht</w:t>
      </w:r>
    </w:p>
    <w:p w:rsidR="00E76AF1" w:rsidRPr="00B576A3" w:rsidRDefault="00E76AF1" w:rsidP="00E76AF1">
      <w:pPr>
        <w:rPr>
          <w:lang w:val="nl-NL"/>
        </w:rPr>
      </w:pPr>
      <w:r w:rsidRPr="00B576A3">
        <w:rPr>
          <w:lang w:val="nl-NL"/>
        </w:rPr>
        <w:t>Probeer zelf aan “</w:t>
      </w:r>
      <w:r w:rsidRPr="00B576A3">
        <w:rPr>
          <w:i/>
          <w:lang w:val="nl-NL"/>
        </w:rPr>
        <w:t>video_4.fla</w:t>
      </w:r>
      <w:r w:rsidRPr="00B576A3">
        <w:rPr>
          <w:lang w:val="nl-NL"/>
        </w:rPr>
        <w:t xml:space="preserve">” een </w:t>
      </w:r>
      <w:r w:rsidR="00B576A3" w:rsidRPr="008D33B9">
        <w:rPr>
          <w:b/>
          <w:lang w:val="nl-NL"/>
        </w:rPr>
        <w:t>play</w:t>
      </w:r>
      <w:r w:rsidR="00B576A3" w:rsidRPr="00B576A3">
        <w:rPr>
          <w:lang w:val="nl-NL"/>
        </w:rPr>
        <w:t xml:space="preserve"> knop toe te voegen</w:t>
      </w:r>
      <w:r w:rsidR="00B576A3">
        <w:rPr>
          <w:lang w:val="nl-NL"/>
        </w:rPr>
        <w:t xml:space="preserve">, die de </w:t>
      </w:r>
      <w:r w:rsidR="008D33B9" w:rsidRPr="008D33B9">
        <w:rPr>
          <w:i/>
          <w:lang w:val="nl-NL"/>
        </w:rPr>
        <w:t>NetStream</w:t>
      </w:r>
      <w:r w:rsidR="00B576A3">
        <w:rPr>
          <w:lang w:val="nl-NL"/>
        </w:rPr>
        <w:t xml:space="preserve"> verder laat spelen nadat er op de stop knop is gedrukt.</w:t>
      </w:r>
    </w:p>
    <w:p w:rsidR="00262EB9" w:rsidRPr="00B576A3" w:rsidRDefault="00E76AF1" w:rsidP="00E76AF1">
      <w:pPr>
        <w:pStyle w:val="Kop2"/>
        <w:rPr>
          <w:rFonts w:eastAsia="Times New Roman"/>
          <w:lang w:val="nl-NL"/>
        </w:rPr>
      </w:pPr>
      <w:r w:rsidRPr="00B576A3">
        <w:rPr>
          <w:rFonts w:eastAsia="Times New Roman"/>
          <w:lang w:val="nl-NL"/>
        </w:rPr>
        <w:t>Voorbeelden</w:t>
      </w:r>
      <w:r w:rsidR="00262EB9" w:rsidRPr="00B576A3">
        <w:rPr>
          <w:rFonts w:eastAsia="Times New Roman"/>
          <w:lang w:val="nl-NL"/>
        </w:rPr>
        <w:t xml:space="preserve"> </w:t>
      </w:r>
    </w:p>
    <w:p w:rsidR="00262EB9" w:rsidRPr="00B576A3" w:rsidRDefault="00262EB9" w:rsidP="00262EB9">
      <w:pPr>
        <w:pStyle w:val="Kop3"/>
        <w:rPr>
          <w:lang w:val="nl-NL"/>
        </w:rPr>
      </w:pPr>
      <w:r w:rsidRPr="00B576A3">
        <w:rPr>
          <w:lang w:val="nl-NL"/>
        </w:rPr>
        <w:t>video_1.fla</w:t>
      </w:r>
    </w:p>
    <w:p w:rsidR="00262EB9" w:rsidRPr="00B576A3" w:rsidRDefault="00262EB9" w:rsidP="00262EB9">
      <w:pPr>
        <w:rPr>
          <w:lang w:val="nl-NL"/>
        </w:rPr>
      </w:pPr>
      <w:r w:rsidRPr="00B576A3">
        <w:rPr>
          <w:lang w:val="nl-NL"/>
        </w:rPr>
        <w:t xml:space="preserve">In dit voorbeeld </w:t>
      </w:r>
      <w:r w:rsidR="007C3638" w:rsidRPr="00B576A3">
        <w:rPr>
          <w:lang w:val="nl-NL"/>
        </w:rPr>
        <w:t xml:space="preserve">staat de basis die nodig is om een video af te spelen met AS3. We gebruiken het </w:t>
      </w:r>
      <w:r w:rsidR="007C3638" w:rsidRPr="00B576A3">
        <w:rPr>
          <w:i/>
          <w:lang w:val="nl-NL"/>
        </w:rPr>
        <w:t>Video</w:t>
      </w:r>
      <w:r w:rsidR="007C3638" w:rsidRPr="00B576A3">
        <w:rPr>
          <w:lang w:val="nl-NL"/>
        </w:rPr>
        <w:t xml:space="preserve"> object in combinatie met de </w:t>
      </w:r>
      <w:r w:rsidR="007C3638" w:rsidRPr="00B576A3">
        <w:rPr>
          <w:i/>
          <w:lang w:val="nl-NL"/>
        </w:rPr>
        <w:t>NetConnection</w:t>
      </w:r>
      <w:r w:rsidR="007C3638" w:rsidRPr="00B576A3">
        <w:rPr>
          <w:lang w:val="nl-NL"/>
        </w:rPr>
        <w:t xml:space="preserve"> en </w:t>
      </w:r>
      <w:r w:rsidR="007C3638" w:rsidRPr="00B576A3">
        <w:rPr>
          <w:i/>
          <w:lang w:val="nl-NL"/>
        </w:rPr>
        <w:t>NetStream</w:t>
      </w:r>
      <w:r w:rsidR="007C3638" w:rsidRPr="00B576A3">
        <w:rPr>
          <w:lang w:val="nl-NL"/>
        </w:rPr>
        <w:t xml:space="preserve"> objecten. Helaas geeft dit een kleine foutmelding die we in het volgende voorbeeld oplossen.</w:t>
      </w:r>
    </w:p>
    <w:p w:rsidR="007C3638" w:rsidRPr="00B576A3" w:rsidRDefault="00262EB9" w:rsidP="00262EB9">
      <w:pPr>
        <w:pStyle w:val="Kop3"/>
        <w:rPr>
          <w:lang w:val="nl-NL"/>
        </w:rPr>
      </w:pPr>
      <w:r w:rsidRPr="00B576A3">
        <w:rPr>
          <w:lang w:val="nl-NL"/>
        </w:rPr>
        <w:t>video_2.fla</w:t>
      </w:r>
    </w:p>
    <w:p w:rsidR="007C3638" w:rsidRPr="00B576A3" w:rsidRDefault="007C3638" w:rsidP="007C3638">
      <w:pPr>
        <w:rPr>
          <w:lang w:val="nl-NL"/>
        </w:rPr>
      </w:pPr>
      <w:r w:rsidRPr="00B576A3">
        <w:rPr>
          <w:lang w:val="nl-NL"/>
        </w:rPr>
        <w:t xml:space="preserve">Door in de </w:t>
      </w:r>
      <w:r w:rsidRPr="00B576A3">
        <w:rPr>
          <w:i/>
          <w:lang w:val="nl-NL"/>
        </w:rPr>
        <w:t>NetStream</w:t>
      </w:r>
      <w:r w:rsidRPr="00B576A3">
        <w:rPr>
          <w:lang w:val="nl-NL"/>
        </w:rPr>
        <w:t xml:space="preserve"> de “</w:t>
      </w:r>
      <w:r w:rsidRPr="00B576A3">
        <w:rPr>
          <w:i/>
          <w:lang w:val="nl-NL"/>
        </w:rPr>
        <w:t>client</w:t>
      </w:r>
      <w:r w:rsidRPr="00B576A3">
        <w:rPr>
          <w:lang w:val="nl-NL"/>
        </w:rPr>
        <w:t xml:space="preserve">” eigenschap te zetten voorkomen we de foutmelding. We kunnen nu ook de </w:t>
      </w:r>
      <w:r w:rsidRPr="00B576A3">
        <w:rPr>
          <w:i/>
          <w:lang w:val="nl-NL"/>
        </w:rPr>
        <w:t>MetaData</w:t>
      </w:r>
      <w:r w:rsidRPr="00B576A3">
        <w:rPr>
          <w:lang w:val="nl-NL"/>
        </w:rPr>
        <w:t xml:space="preserve"> afvangen, hierin staat ondermeer de “</w:t>
      </w:r>
      <w:r w:rsidRPr="00B576A3">
        <w:rPr>
          <w:i/>
          <w:lang w:val="nl-NL"/>
        </w:rPr>
        <w:t>duration</w:t>
      </w:r>
      <w:r w:rsidRPr="00B576A3">
        <w:rPr>
          <w:lang w:val="nl-NL"/>
        </w:rPr>
        <w:t xml:space="preserve">” van de video. </w:t>
      </w:r>
    </w:p>
    <w:p w:rsidR="007C3638" w:rsidRPr="00B576A3" w:rsidRDefault="007C3638" w:rsidP="007C3638">
      <w:pPr>
        <w:pStyle w:val="Kop3"/>
        <w:rPr>
          <w:lang w:val="nl-NL"/>
        </w:rPr>
      </w:pPr>
      <w:r w:rsidRPr="00B576A3">
        <w:rPr>
          <w:lang w:val="nl-NL"/>
        </w:rPr>
        <w:t>video_3.fla</w:t>
      </w:r>
    </w:p>
    <w:p w:rsidR="007C3638" w:rsidRPr="00B576A3" w:rsidRDefault="007C3638" w:rsidP="007C3638">
      <w:pPr>
        <w:rPr>
          <w:lang w:val="nl-NL"/>
        </w:rPr>
      </w:pPr>
      <w:r w:rsidRPr="00B576A3">
        <w:rPr>
          <w:lang w:val="nl-NL"/>
        </w:rPr>
        <w:t xml:space="preserve">In dit voorbeeld gaan we nog een stap verder door te luisteren naar </w:t>
      </w:r>
      <w:r w:rsidRPr="00B576A3">
        <w:rPr>
          <w:i/>
          <w:lang w:val="nl-NL"/>
        </w:rPr>
        <w:t>NetStatusEvent’s</w:t>
      </w:r>
      <w:r w:rsidRPr="00B576A3">
        <w:rPr>
          <w:lang w:val="nl-NL"/>
        </w:rPr>
        <w:t>. Met deze events kan je bijvoorbeeld afvangen wanneer de video klaar is met afspelen.</w:t>
      </w:r>
      <w:r w:rsidRPr="00B576A3">
        <w:rPr>
          <w:lang w:val="nl-NL"/>
        </w:rPr>
        <w:tab/>
      </w:r>
    </w:p>
    <w:p w:rsidR="007C3638" w:rsidRPr="00B576A3" w:rsidRDefault="007C3638" w:rsidP="007C3638">
      <w:pPr>
        <w:pStyle w:val="Kop3"/>
        <w:rPr>
          <w:lang w:val="nl-NL"/>
        </w:rPr>
      </w:pPr>
      <w:r w:rsidRPr="00B576A3">
        <w:rPr>
          <w:lang w:val="nl-NL"/>
        </w:rPr>
        <w:t>video_4.fla</w:t>
      </w:r>
    </w:p>
    <w:p w:rsidR="007C3638" w:rsidRPr="00B576A3" w:rsidRDefault="007C3638" w:rsidP="007C3638">
      <w:pPr>
        <w:rPr>
          <w:lang w:val="nl-NL"/>
        </w:rPr>
      </w:pPr>
      <w:r w:rsidRPr="00B576A3">
        <w:rPr>
          <w:lang w:val="nl-NL"/>
        </w:rPr>
        <w:t xml:space="preserve">In dit voorbeeld voegen we, door middel van een stop knop, eenvoudige interactie toe. Omdat we het </w:t>
      </w:r>
      <w:r w:rsidRPr="00B576A3">
        <w:rPr>
          <w:i/>
          <w:lang w:val="nl-NL"/>
        </w:rPr>
        <w:t>Video</w:t>
      </w:r>
      <w:r w:rsidRPr="00B576A3">
        <w:rPr>
          <w:lang w:val="nl-NL"/>
        </w:rPr>
        <w:t xml:space="preserve"> object met AS3 toevoegen aan de </w:t>
      </w:r>
      <w:r w:rsidRPr="00B576A3">
        <w:rPr>
          <w:i/>
          <w:lang w:val="nl-NL"/>
        </w:rPr>
        <w:t>DisplayList</w:t>
      </w:r>
      <w:r w:rsidRPr="00B576A3">
        <w:rPr>
          <w:lang w:val="nl-NL"/>
        </w:rPr>
        <w:t xml:space="preserve"> komt deze over de “stop button” heen te liggen. </w:t>
      </w:r>
      <w:r w:rsidR="00992A12" w:rsidRPr="00B576A3">
        <w:rPr>
          <w:lang w:val="nl-NL"/>
        </w:rPr>
        <w:br/>
      </w:r>
      <w:r w:rsidRPr="00B576A3">
        <w:rPr>
          <w:lang w:val="nl-NL"/>
        </w:rPr>
        <w:t xml:space="preserve">Om te voorkomen dat de button niet meer zichtbaar is, </w:t>
      </w:r>
      <w:r w:rsidR="00992A12" w:rsidRPr="00B576A3">
        <w:rPr>
          <w:lang w:val="nl-NL"/>
        </w:rPr>
        <w:t>hebben we in</w:t>
      </w:r>
      <w:r w:rsidRPr="00B576A3">
        <w:rPr>
          <w:lang w:val="nl-NL"/>
        </w:rPr>
        <w:t xml:space="preserve"> dit voorbeeld een zogenaamde “holder” </w:t>
      </w:r>
      <w:r w:rsidRPr="00B576A3">
        <w:rPr>
          <w:i/>
          <w:lang w:val="nl-NL"/>
        </w:rPr>
        <w:t>MovieClip</w:t>
      </w:r>
      <w:r w:rsidR="00992A12" w:rsidRPr="00B576A3">
        <w:rPr>
          <w:lang w:val="nl-NL"/>
        </w:rPr>
        <w:t xml:space="preserve"> toegevoegd. Deze “holder” </w:t>
      </w:r>
      <w:r w:rsidRPr="00B576A3">
        <w:rPr>
          <w:lang w:val="nl-NL"/>
        </w:rPr>
        <w:t xml:space="preserve">is </w:t>
      </w:r>
      <w:r w:rsidR="00992A12" w:rsidRPr="00B576A3">
        <w:rPr>
          <w:lang w:val="nl-NL"/>
        </w:rPr>
        <w:t xml:space="preserve">op de </w:t>
      </w:r>
      <w:r w:rsidR="00992A12" w:rsidRPr="00B576A3">
        <w:rPr>
          <w:i/>
          <w:lang w:val="nl-NL"/>
        </w:rPr>
        <w:t>timeline</w:t>
      </w:r>
      <w:r w:rsidR="00992A12" w:rsidRPr="00B576A3">
        <w:rPr>
          <w:lang w:val="nl-NL"/>
        </w:rPr>
        <w:t xml:space="preserve"> onder de button geplaatst. We koppelen de </w:t>
      </w:r>
      <w:r w:rsidRPr="00B576A3">
        <w:rPr>
          <w:lang w:val="nl-NL"/>
        </w:rPr>
        <w:t>Video</w:t>
      </w:r>
      <w:r w:rsidR="00992A12" w:rsidRPr="00B576A3">
        <w:rPr>
          <w:lang w:val="nl-NL"/>
        </w:rPr>
        <w:t xml:space="preserve"> aan de “holder” clip, </w:t>
      </w:r>
      <w:r w:rsidRPr="00B576A3">
        <w:rPr>
          <w:lang w:val="nl-NL"/>
        </w:rPr>
        <w:t xml:space="preserve"> waardoor de</w:t>
      </w:r>
      <w:r w:rsidR="00992A12" w:rsidRPr="00B576A3">
        <w:rPr>
          <w:lang w:val="nl-NL"/>
        </w:rPr>
        <w:t xml:space="preserve"> “stop </w:t>
      </w:r>
      <w:r w:rsidRPr="00B576A3">
        <w:rPr>
          <w:lang w:val="nl-NL"/>
        </w:rPr>
        <w:t>button</w:t>
      </w:r>
      <w:r w:rsidR="00992A12" w:rsidRPr="00B576A3">
        <w:rPr>
          <w:lang w:val="nl-NL"/>
        </w:rPr>
        <w:t>”</w:t>
      </w:r>
      <w:r w:rsidRPr="00B576A3">
        <w:rPr>
          <w:lang w:val="nl-NL"/>
        </w:rPr>
        <w:t xml:space="preserve"> altijd zichtbaar blijft.</w:t>
      </w:r>
      <w:r w:rsidRPr="00B576A3">
        <w:rPr>
          <w:lang w:val="nl-NL"/>
        </w:rPr>
        <w:tab/>
      </w:r>
    </w:p>
    <w:p w:rsidR="00262EB9" w:rsidRPr="00B576A3" w:rsidRDefault="00262EB9" w:rsidP="007C3638">
      <w:pPr>
        <w:rPr>
          <w:lang w:val="nl-NL"/>
        </w:rPr>
      </w:pPr>
    </w:p>
    <w:p w:rsidR="007C3638" w:rsidRPr="00B576A3" w:rsidRDefault="00A02AF7" w:rsidP="00A02AF7">
      <w:pPr>
        <w:pStyle w:val="Kop2"/>
        <w:rPr>
          <w:lang w:val="nl-NL"/>
        </w:rPr>
      </w:pPr>
      <w:r w:rsidRPr="00B576A3">
        <w:rPr>
          <w:lang w:val="nl-NL"/>
        </w:rPr>
        <w:t>Referenties</w:t>
      </w:r>
    </w:p>
    <w:p w:rsidR="007C3638" w:rsidRPr="00B576A3" w:rsidRDefault="007C3638" w:rsidP="007C3638">
      <w:pPr>
        <w:rPr>
          <w:b/>
          <w:lang w:val="nl-NL"/>
        </w:rPr>
      </w:pPr>
      <w:r w:rsidRPr="00B576A3">
        <w:rPr>
          <w:lang w:val="nl-NL"/>
        </w:rPr>
        <w:t>AS3 Video tutorial</w:t>
      </w:r>
      <w:r w:rsidRPr="00B576A3">
        <w:rPr>
          <w:lang w:val="nl-NL"/>
        </w:rPr>
        <w:br/>
      </w:r>
      <w:hyperlink r:id="rId5" w:history="1">
        <w:r w:rsidRPr="00B576A3">
          <w:rPr>
            <w:rStyle w:val="Hyperlink"/>
            <w:b/>
            <w:lang w:val="nl-NL"/>
          </w:rPr>
          <w:t>http://gotoandlearn.com/play?id=46</w:t>
        </w:r>
      </w:hyperlink>
    </w:p>
    <w:p w:rsidR="00262EB9" w:rsidRPr="00B576A3" w:rsidRDefault="00262EB9" w:rsidP="007C3638">
      <w:pPr>
        <w:rPr>
          <w:b/>
          <w:lang w:val="nl-NL"/>
        </w:rPr>
      </w:pPr>
    </w:p>
    <w:sectPr w:rsidR="00262EB9" w:rsidRPr="00B576A3" w:rsidSect="00495EE4">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1D"/>
    <w:multiLevelType w:val="multilevel"/>
    <w:tmpl w:val="D08C09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22C22E8"/>
    <w:lvl w:ilvl="0">
      <w:start w:val="1"/>
      <w:numFmt w:val="decimal"/>
      <w:lvlText w:val="%1."/>
      <w:lvlJc w:val="left"/>
      <w:pPr>
        <w:tabs>
          <w:tab w:val="num" w:pos="1492"/>
        </w:tabs>
        <w:ind w:left="1492" w:hanging="360"/>
      </w:pPr>
    </w:lvl>
  </w:abstractNum>
  <w:abstractNum w:abstractNumId="2">
    <w:nsid w:val="FFFFFF7D"/>
    <w:multiLevelType w:val="singleLevel"/>
    <w:tmpl w:val="1BB43D68"/>
    <w:lvl w:ilvl="0">
      <w:start w:val="1"/>
      <w:numFmt w:val="decimal"/>
      <w:lvlText w:val="%1."/>
      <w:lvlJc w:val="left"/>
      <w:pPr>
        <w:tabs>
          <w:tab w:val="num" w:pos="1209"/>
        </w:tabs>
        <w:ind w:left="1209" w:hanging="360"/>
      </w:pPr>
    </w:lvl>
  </w:abstractNum>
  <w:abstractNum w:abstractNumId="3">
    <w:nsid w:val="FFFFFF7E"/>
    <w:multiLevelType w:val="singleLevel"/>
    <w:tmpl w:val="95B4851C"/>
    <w:lvl w:ilvl="0">
      <w:start w:val="1"/>
      <w:numFmt w:val="decimal"/>
      <w:lvlText w:val="%1."/>
      <w:lvlJc w:val="left"/>
      <w:pPr>
        <w:tabs>
          <w:tab w:val="num" w:pos="926"/>
        </w:tabs>
        <w:ind w:left="926" w:hanging="360"/>
      </w:pPr>
    </w:lvl>
  </w:abstractNum>
  <w:abstractNum w:abstractNumId="4">
    <w:nsid w:val="FFFFFF7F"/>
    <w:multiLevelType w:val="singleLevel"/>
    <w:tmpl w:val="4AF4E214"/>
    <w:lvl w:ilvl="0">
      <w:start w:val="1"/>
      <w:numFmt w:val="decimal"/>
      <w:lvlText w:val="%1."/>
      <w:lvlJc w:val="left"/>
      <w:pPr>
        <w:tabs>
          <w:tab w:val="num" w:pos="643"/>
        </w:tabs>
        <w:ind w:left="643" w:hanging="360"/>
      </w:pPr>
    </w:lvl>
  </w:abstractNum>
  <w:abstractNum w:abstractNumId="5">
    <w:nsid w:val="FFFFFF80"/>
    <w:multiLevelType w:val="singleLevel"/>
    <w:tmpl w:val="4776C67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BF26E9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070EE90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016D4C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853E08BA"/>
    <w:lvl w:ilvl="0">
      <w:start w:val="1"/>
      <w:numFmt w:val="decimal"/>
      <w:lvlText w:val="%1."/>
      <w:lvlJc w:val="left"/>
      <w:pPr>
        <w:tabs>
          <w:tab w:val="num" w:pos="360"/>
        </w:tabs>
        <w:ind w:left="360" w:hanging="360"/>
      </w:pPr>
    </w:lvl>
  </w:abstractNum>
  <w:abstractNum w:abstractNumId="10">
    <w:nsid w:val="FFFFFF89"/>
    <w:multiLevelType w:val="singleLevel"/>
    <w:tmpl w:val="2E968428"/>
    <w:lvl w:ilvl="0">
      <w:start w:val="1"/>
      <w:numFmt w:val="bullet"/>
      <w:lvlText w:val=""/>
      <w:lvlJc w:val="left"/>
      <w:pPr>
        <w:tabs>
          <w:tab w:val="num" w:pos="360"/>
        </w:tabs>
        <w:ind w:left="360" w:hanging="360"/>
      </w:pPr>
      <w:rPr>
        <w:rFonts w:ascii="Symbol" w:hAnsi="Symbol" w:hint="default"/>
      </w:rPr>
    </w:lvl>
  </w:abstractNum>
  <w:abstractNum w:abstractNumId="11">
    <w:nsid w:val="09C917D9"/>
    <w:multiLevelType w:val="hybridMultilevel"/>
    <w:tmpl w:val="37AADC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1C2A12"/>
    <w:multiLevelType w:val="hybridMultilevel"/>
    <w:tmpl w:val="43765B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D86673"/>
    <w:multiLevelType w:val="hybridMultilevel"/>
    <w:tmpl w:val="4CB40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E26DAE"/>
    <w:multiLevelType w:val="hybridMultilevel"/>
    <w:tmpl w:val="DC58B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62215B"/>
    <w:multiLevelType w:val="hybridMultilevel"/>
    <w:tmpl w:val="BF860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D660696"/>
    <w:multiLevelType w:val="hybridMultilevel"/>
    <w:tmpl w:val="AB067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15"/>
  </w:num>
  <w:num w:numId="15">
    <w:abstractNumId w:val="13"/>
  </w:num>
  <w:num w:numId="16">
    <w:abstractNumId w:val="16"/>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hyphenationZone w:val="425"/>
  <w:characterSpacingControl w:val="doNotCompress"/>
  <w:compat>
    <w:useFELayout/>
  </w:compat>
  <w:rsids>
    <w:rsidRoot w:val="0039154E"/>
    <w:rsid w:val="000013D7"/>
    <w:rsid w:val="000D4E45"/>
    <w:rsid w:val="000E606C"/>
    <w:rsid w:val="00120DE0"/>
    <w:rsid w:val="00123F18"/>
    <w:rsid w:val="001557C1"/>
    <w:rsid w:val="00172611"/>
    <w:rsid w:val="001A0B40"/>
    <w:rsid w:val="001F3D30"/>
    <w:rsid w:val="001F3E9C"/>
    <w:rsid w:val="00262EB9"/>
    <w:rsid w:val="00377EB9"/>
    <w:rsid w:val="00386AF9"/>
    <w:rsid w:val="0039154E"/>
    <w:rsid w:val="00425F68"/>
    <w:rsid w:val="0049075A"/>
    <w:rsid w:val="00495EE4"/>
    <w:rsid w:val="00565B87"/>
    <w:rsid w:val="005B04FF"/>
    <w:rsid w:val="00605DE5"/>
    <w:rsid w:val="00622015"/>
    <w:rsid w:val="006342E9"/>
    <w:rsid w:val="007242C3"/>
    <w:rsid w:val="00775BB0"/>
    <w:rsid w:val="007C3638"/>
    <w:rsid w:val="008021E0"/>
    <w:rsid w:val="008D33B9"/>
    <w:rsid w:val="00925AB0"/>
    <w:rsid w:val="00992A12"/>
    <w:rsid w:val="009A7036"/>
    <w:rsid w:val="009B156D"/>
    <w:rsid w:val="009C1C04"/>
    <w:rsid w:val="009D48A0"/>
    <w:rsid w:val="00A02AF7"/>
    <w:rsid w:val="00A33E36"/>
    <w:rsid w:val="00A42816"/>
    <w:rsid w:val="00A90D0D"/>
    <w:rsid w:val="00A95C7C"/>
    <w:rsid w:val="00AE4302"/>
    <w:rsid w:val="00B576A3"/>
    <w:rsid w:val="00B975F1"/>
    <w:rsid w:val="00BF0511"/>
    <w:rsid w:val="00C11D51"/>
    <w:rsid w:val="00D54122"/>
    <w:rsid w:val="00DA297A"/>
    <w:rsid w:val="00E730CF"/>
    <w:rsid w:val="00E76AF1"/>
    <w:rsid w:val="00F53E72"/>
    <w:rsid w:val="00F711F7"/>
    <w:rsid w:val="00FF139F"/>
  </w:rsids>
  <m:mathPr>
    <m:mathFont m:val="Century Schoolboo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al">
    <w:name w:val="Normal"/>
    <w:qFormat/>
    <w:rsid w:val="00495EE4"/>
  </w:style>
  <w:style w:type="paragraph" w:styleId="Kop1">
    <w:name w:val="heading 1"/>
    <w:basedOn w:val="Normaal"/>
    <w:next w:val="Normaal"/>
    <w:link w:val="Kop1Teken"/>
    <w:uiPriority w:val="9"/>
    <w:qFormat/>
    <w:rsid w:val="003915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Normaal"/>
    <w:next w:val="Normaal"/>
    <w:link w:val="Kop2Teken"/>
    <w:uiPriority w:val="9"/>
    <w:unhideWhenUsed/>
    <w:qFormat/>
    <w:rsid w:val="003915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Normaal"/>
    <w:next w:val="Normaal"/>
    <w:link w:val="Kop3Teken"/>
    <w:uiPriority w:val="9"/>
    <w:unhideWhenUsed/>
    <w:qFormat/>
    <w:rsid w:val="001F3E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character" w:customStyle="1" w:styleId="Kop1Teken">
    <w:name w:val="Kop 1 Teken"/>
    <w:basedOn w:val="Standaardalinea-lettertype"/>
    <w:link w:val="Kop1"/>
    <w:uiPriority w:val="9"/>
    <w:rsid w:val="0039154E"/>
    <w:rPr>
      <w:rFonts w:asciiTheme="majorHAnsi" w:eastAsiaTheme="majorEastAsia" w:hAnsiTheme="majorHAnsi" w:cstheme="majorBidi"/>
      <w:b/>
      <w:bCs/>
      <w:color w:val="365F91" w:themeColor="accent1" w:themeShade="BF"/>
      <w:sz w:val="28"/>
      <w:szCs w:val="28"/>
    </w:rPr>
  </w:style>
  <w:style w:type="character" w:customStyle="1" w:styleId="Kop2Teken">
    <w:name w:val="Kop 2 Teken"/>
    <w:basedOn w:val="Standaardalinea-lettertype"/>
    <w:link w:val="Kop2"/>
    <w:uiPriority w:val="9"/>
    <w:rsid w:val="0039154E"/>
    <w:rPr>
      <w:rFonts w:asciiTheme="majorHAnsi" w:eastAsiaTheme="majorEastAsia" w:hAnsiTheme="majorHAnsi" w:cstheme="majorBidi"/>
      <w:b/>
      <w:bCs/>
      <w:color w:val="4F81BD" w:themeColor="accent1"/>
      <w:sz w:val="26"/>
      <w:szCs w:val="26"/>
    </w:rPr>
  </w:style>
  <w:style w:type="paragraph" w:styleId="Titel">
    <w:name w:val="Title"/>
    <w:basedOn w:val="Normaal"/>
    <w:next w:val="Normaal"/>
    <w:link w:val="TitelTeken"/>
    <w:uiPriority w:val="10"/>
    <w:qFormat/>
    <w:rsid w:val="003915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ken">
    <w:name w:val="Titel Teken"/>
    <w:basedOn w:val="Standaardalinea-lettertype"/>
    <w:link w:val="Titel"/>
    <w:uiPriority w:val="10"/>
    <w:rsid w:val="0039154E"/>
    <w:rPr>
      <w:rFonts w:asciiTheme="majorHAnsi" w:eastAsiaTheme="majorEastAsia" w:hAnsiTheme="majorHAnsi" w:cstheme="majorBidi"/>
      <w:color w:val="17365D" w:themeColor="text2" w:themeShade="BF"/>
      <w:spacing w:val="5"/>
      <w:kern w:val="28"/>
      <w:sz w:val="52"/>
      <w:szCs w:val="52"/>
    </w:rPr>
  </w:style>
  <w:style w:type="paragraph" w:styleId="Subtitel">
    <w:name w:val="Subtitle"/>
    <w:basedOn w:val="Normaal"/>
    <w:next w:val="Normaal"/>
    <w:link w:val="SubtitelTeken"/>
    <w:uiPriority w:val="11"/>
    <w:qFormat/>
    <w:rsid w:val="003915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elTeken">
    <w:name w:val="Subtitel Teken"/>
    <w:basedOn w:val="Standaardalinea-lettertype"/>
    <w:link w:val="Subtitel"/>
    <w:uiPriority w:val="11"/>
    <w:rsid w:val="0039154E"/>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Normaal"/>
    <w:uiPriority w:val="34"/>
    <w:qFormat/>
    <w:rsid w:val="0039154E"/>
    <w:pPr>
      <w:ind w:left="720"/>
      <w:contextualSpacing/>
    </w:pPr>
  </w:style>
  <w:style w:type="character" w:customStyle="1" w:styleId="Kop3Teken">
    <w:name w:val="Kop 3 Teken"/>
    <w:basedOn w:val="Standaardalinea-lettertype"/>
    <w:link w:val="Kop3"/>
    <w:uiPriority w:val="9"/>
    <w:rsid w:val="001F3E9C"/>
    <w:rPr>
      <w:rFonts w:asciiTheme="majorHAnsi" w:eastAsiaTheme="majorEastAsia" w:hAnsiTheme="majorHAnsi" w:cstheme="majorBidi"/>
      <w:b/>
      <w:bCs/>
      <w:color w:val="4F81BD" w:themeColor="accent1"/>
    </w:rPr>
  </w:style>
  <w:style w:type="character" w:styleId="Hyperlink">
    <w:name w:val="Hyperlink"/>
    <w:basedOn w:val="Standaardalinea-lettertype"/>
    <w:uiPriority w:val="99"/>
    <w:semiHidden/>
    <w:unhideWhenUsed/>
    <w:rsid w:val="00A02AF7"/>
    <w:rPr>
      <w:color w:val="0000FF"/>
      <w:u w:val="single"/>
    </w:rPr>
  </w:style>
  <w:style w:type="paragraph" w:styleId="HTML-voorafopgemaakt">
    <w:name w:val="HTML Preformatted"/>
    <w:basedOn w:val="Normaal"/>
    <w:link w:val="HTML-voorafopgemaaktTeken"/>
    <w:uiPriority w:val="99"/>
    <w:semiHidden/>
    <w:unhideWhenUsed/>
    <w:rsid w:val="001A0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voorafopgemaaktTeken">
    <w:name w:val="HTML -  vooraf opgemaakt Teken"/>
    <w:basedOn w:val="Standaardalinea-lettertype"/>
    <w:link w:val="HTML-voorafopgemaakt"/>
    <w:uiPriority w:val="99"/>
    <w:semiHidden/>
    <w:rsid w:val="001A0B40"/>
    <w:rPr>
      <w:rFonts w:ascii="Courier New" w:eastAsia="Times New Roman" w:hAnsi="Courier New" w:cs="Courier New"/>
      <w:sz w:val="20"/>
      <w:szCs w:val="20"/>
    </w:rPr>
  </w:style>
  <w:style w:type="paragraph" w:styleId="Documentstructuur">
    <w:name w:val="Document Map"/>
    <w:basedOn w:val="Normaal"/>
    <w:link w:val="DocumentstructuurTeken"/>
    <w:uiPriority w:val="99"/>
    <w:semiHidden/>
    <w:unhideWhenUsed/>
    <w:rsid w:val="009D48A0"/>
    <w:pPr>
      <w:spacing w:after="0" w:line="240" w:lineRule="auto"/>
    </w:pPr>
    <w:rPr>
      <w:rFonts w:ascii="Lucida Grande" w:hAnsi="Lucida Grande"/>
      <w:sz w:val="24"/>
      <w:szCs w:val="24"/>
    </w:rPr>
  </w:style>
  <w:style w:type="character" w:customStyle="1" w:styleId="DocumentstructuurTeken">
    <w:name w:val="Documentstructuur Teken"/>
    <w:basedOn w:val="Standaardalinea-lettertype"/>
    <w:link w:val="Documentstructuur"/>
    <w:uiPriority w:val="99"/>
    <w:semiHidden/>
    <w:rsid w:val="009D48A0"/>
    <w:rPr>
      <w:rFonts w:ascii="Lucida Grande" w:hAnsi="Lucida Grande"/>
      <w:sz w:val="24"/>
      <w:szCs w:val="24"/>
    </w:rPr>
  </w:style>
  <w:style w:type="table" w:styleId="Kleurrijkraster-accent1">
    <w:name w:val="Colorful Grid Accent 1"/>
    <w:basedOn w:val="Standaardtabel"/>
    <w:uiPriority w:val="73"/>
    <w:rsid w:val="00386AF9"/>
    <w:pPr>
      <w:spacing w:after="0" w:line="240" w:lineRule="auto"/>
    </w:pPr>
    <w:rPr>
      <w:rFonts w:eastAsiaTheme="minorHAnsi"/>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Tabelraster">
    <w:name w:val="Table Grid"/>
    <w:basedOn w:val="Standaardtabel"/>
    <w:rsid w:val="00377E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580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hyperlink" Target="http://gotoandlearn.com/play?id=46" TargetMode="Externa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823</Words>
  <Characters>4694</Characters>
  <Application>Microsoft Macintosh Word</Application>
  <DocSecurity>0</DocSecurity>
  <Lines>39</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Swart</dc:creator>
  <cp:keywords/>
  <dc:description/>
  <cp:lastModifiedBy>Mio van der Lijn</cp:lastModifiedBy>
  <cp:revision>2</cp:revision>
  <cp:lastPrinted>2009-03-30T08:42:00Z</cp:lastPrinted>
  <dcterms:created xsi:type="dcterms:W3CDTF">2009-03-31T05:30:00Z</dcterms:created>
  <dcterms:modified xsi:type="dcterms:W3CDTF">2009-03-31T05:30:00Z</dcterms:modified>
</cp:coreProperties>
</file>